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F1AB1" w14:textId="77777777" w:rsidR="00726020" w:rsidRDefault="00726020" w:rsidP="00397B2F">
      <w:pPr>
        <w:jc w:val="both"/>
        <w:rPr>
          <w:b/>
          <w:sz w:val="24"/>
          <w:szCs w:val="24"/>
        </w:rPr>
      </w:pPr>
      <w:r>
        <w:rPr>
          <w:b/>
          <w:sz w:val="24"/>
          <w:szCs w:val="24"/>
        </w:rPr>
        <w:t>IMAGE</w:t>
      </w:r>
      <w:r w:rsidR="00C47F08">
        <w:rPr>
          <w:b/>
          <w:sz w:val="24"/>
          <w:szCs w:val="24"/>
        </w:rPr>
        <w:t xml:space="preserve"> GGSA</w:t>
      </w:r>
    </w:p>
    <w:p w14:paraId="491FBC8F" w14:textId="77777777" w:rsidR="00726020" w:rsidRDefault="00726020" w:rsidP="00397B2F">
      <w:pPr>
        <w:jc w:val="both"/>
        <w:rPr>
          <w:b/>
          <w:sz w:val="24"/>
          <w:szCs w:val="24"/>
        </w:rPr>
      </w:pPr>
    </w:p>
    <w:p w14:paraId="6191A5FE" w14:textId="77777777" w:rsidR="00726020" w:rsidRDefault="00726020" w:rsidP="00397B2F">
      <w:pPr>
        <w:jc w:val="both"/>
        <w:rPr>
          <w:b/>
          <w:sz w:val="24"/>
          <w:szCs w:val="24"/>
        </w:rPr>
      </w:pPr>
      <w:r>
        <w:rPr>
          <w:b/>
          <w:sz w:val="24"/>
          <w:szCs w:val="24"/>
        </w:rPr>
        <w:t>Gray Bar will contain:</w:t>
      </w:r>
    </w:p>
    <w:p w14:paraId="2B99FEA1" w14:textId="77777777" w:rsidR="00726020" w:rsidRPr="00BE2875" w:rsidRDefault="009D010B" w:rsidP="00397B2F">
      <w:pPr>
        <w:pStyle w:val="ListParagraph"/>
        <w:numPr>
          <w:ilvl w:val="0"/>
          <w:numId w:val="1"/>
        </w:numPr>
        <w:jc w:val="both"/>
        <w:rPr>
          <w:b/>
          <w:sz w:val="24"/>
          <w:szCs w:val="24"/>
          <w:u w:val="single"/>
        </w:rPr>
      </w:pPr>
      <w:r w:rsidRPr="00BE2875">
        <w:rPr>
          <w:b/>
          <w:sz w:val="24"/>
          <w:szCs w:val="24"/>
          <w:u w:val="single"/>
        </w:rPr>
        <w:t>Overview</w:t>
      </w:r>
    </w:p>
    <w:p w14:paraId="4DCA3BE8" w14:textId="77777777" w:rsidR="004D649E" w:rsidRPr="00BE2875" w:rsidRDefault="005603C3" w:rsidP="00397B2F">
      <w:pPr>
        <w:pStyle w:val="ListParagraph"/>
        <w:numPr>
          <w:ilvl w:val="0"/>
          <w:numId w:val="1"/>
        </w:numPr>
        <w:jc w:val="both"/>
        <w:rPr>
          <w:b/>
          <w:sz w:val="24"/>
          <w:szCs w:val="24"/>
          <w:u w:val="single"/>
        </w:rPr>
      </w:pPr>
      <w:r>
        <w:rPr>
          <w:b/>
          <w:sz w:val="24"/>
          <w:szCs w:val="24"/>
          <w:u w:val="single"/>
        </w:rPr>
        <w:t>Required Courses</w:t>
      </w:r>
    </w:p>
    <w:p w14:paraId="62690FD1" w14:textId="77777777" w:rsidR="004D649E" w:rsidRPr="00BE2875" w:rsidRDefault="004D649E" w:rsidP="00397B2F">
      <w:pPr>
        <w:pStyle w:val="ListParagraph"/>
        <w:numPr>
          <w:ilvl w:val="0"/>
          <w:numId w:val="1"/>
        </w:numPr>
        <w:jc w:val="both"/>
        <w:rPr>
          <w:b/>
          <w:sz w:val="24"/>
          <w:szCs w:val="24"/>
          <w:u w:val="single"/>
        </w:rPr>
      </w:pPr>
      <w:r w:rsidRPr="00BE2875">
        <w:rPr>
          <w:b/>
          <w:sz w:val="24"/>
          <w:szCs w:val="24"/>
          <w:u w:val="single"/>
        </w:rPr>
        <w:t>Student List</w:t>
      </w:r>
    </w:p>
    <w:p w14:paraId="7390AB46" w14:textId="77777777" w:rsidR="004D649E" w:rsidRPr="00BE2875" w:rsidRDefault="004D649E" w:rsidP="00397B2F">
      <w:pPr>
        <w:pStyle w:val="ListParagraph"/>
        <w:numPr>
          <w:ilvl w:val="0"/>
          <w:numId w:val="1"/>
        </w:numPr>
        <w:jc w:val="both"/>
        <w:rPr>
          <w:b/>
          <w:sz w:val="24"/>
          <w:szCs w:val="24"/>
          <w:u w:val="single"/>
        </w:rPr>
      </w:pPr>
      <w:r w:rsidRPr="00BE2875">
        <w:rPr>
          <w:b/>
          <w:sz w:val="24"/>
          <w:szCs w:val="24"/>
          <w:u w:val="single"/>
        </w:rPr>
        <w:t>Honors and Awards</w:t>
      </w:r>
    </w:p>
    <w:p w14:paraId="1007A148" w14:textId="77777777" w:rsidR="004D649E" w:rsidRPr="004D649E" w:rsidRDefault="004D649E" w:rsidP="00397B2F">
      <w:pPr>
        <w:pStyle w:val="ListParagraph"/>
        <w:numPr>
          <w:ilvl w:val="0"/>
          <w:numId w:val="1"/>
        </w:numPr>
        <w:jc w:val="both"/>
        <w:rPr>
          <w:b/>
          <w:sz w:val="24"/>
          <w:szCs w:val="24"/>
        </w:rPr>
      </w:pPr>
      <w:r w:rsidRPr="00BE2875">
        <w:rPr>
          <w:b/>
          <w:sz w:val="24"/>
          <w:szCs w:val="24"/>
          <w:u w:val="single"/>
        </w:rPr>
        <w:t>Resources</w:t>
      </w:r>
    </w:p>
    <w:p w14:paraId="0FC2FC95" w14:textId="77777777" w:rsidR="004D649E" w:rsidRDefault="004D649E" w:rsidP="00397B2F">
      <w:pPr>
        <w:jc w:val="both"/>
        <w:rPr>
          <w:b/>
          <w:sz w:val="24"/>
          <w:szCs w:val="24"/>
        </w:rPr>
      </w:pPr>
    </w:p>
    <w:p w14:paraId="4660A729" w14:textId="77777777" w:rsidR="009D010B" w:rsidRPr="00397B2F" w:rsidRDefault="004D649E" w:rsidP="00397B2F">
      <w:pPr>
        <w:jc w:val="both"/>
        <w:rPr>
          <w:b/>
          <w:sz w:val="32"/>
          <w:szCs w:val="32"/>
        </w:rPr>
      </w:pPr>
      <w:r w:rsidRPr="00397B2F">
        <w:rPr>
          <w:b/>
          <w:sz w:val="32"/>
          <w:szCs w:val="32"/>
        </w:rPr>
        <w:t>Overview</w:t>
      </w:r>
    </w:p>
    <w:p w14:paraId="04F9B13B" w14:textId="77777777" w:rsidR="004D649E" w:rsidRDefault="004D649E" w:rsidP="00397B2F">
      <w:pPr>
        <w:jc w:val="both"/>
        <w:rPr>
          <w:b/>
          <w:sz w:val="24"/>
          <w:szCs w:val="24"/>
        </w:rPr>
      </w:pPr>
    </w:p>
    <w:p w14:paraId="7A10D608" w14:textId="77777777" w:rsidR="00397B2F" w:rsidRDefault="00397B2F" w:rsidP="00397B2F">
      <w:pPr>
        <w:jc w:val="both"/>
        <w:rPr>
          <w:b/>
          <w:sz w:val="24"/>
          <w:szCs w:val="24"/>
        </w:rPr>
      </w:pPr>
      <w:r>
        <w:rPr>
          <w:b/>
          <w:sz w:val="24"/>
          <w:szCs w:val="24"/>
        </w:rPr>
        <w:t>PhD Program</w:t>
      </w:r>
    </w:p>
    <w:p w14:paraId="72EFFA8C" w14:textId="77777777" w:rsidR="00397B2F" w:rsidRPr="007E20F2" w:rsidRDefault="00397B2F" w:rsidP="00D12133">
      <w:pPr>
        <w:pStyle w:val="ListParagraph"/>
        <w:numPr>
          <w:ilvl w:val="0"/>
          <w:numId w:val="2"/>
        </w:numPr>
        <w:jc w:val="both"/>
        <w:rPr>
          <w:b/>
          <w:bCs/>
          <w:u w:val="single"/>
        </w:rPr>
      </w:pPr>
      <w:r w:rsidRPr="007E20F2">
        <w:rPr>
          <w:b/>
          <w:bCs/>
          <w:u w:val="single"/>
        </w:rPr>
        <w:t>Courses and Subject Matter Required</w:t>
      </w:r>
    </w:p>
    <w:p w14:paraId="7B6BC09F" w14:textId="77777777" w:rsidR="00397B2F" w:rsidRPr="007E20F2" w:rsidRDefault="007E20F2" w:rsidP="00D12133">
      <w:pPr>
        <w:pStyle w:val="ListParagraph"/>
        <w:numPr>
          <w:ilvl w:val="0"/>
          <w:numId w:val="2"/>
        </w:numPr>
        <w:jc w:val="both"/>
        <w:rPr>
          <w:b/>
          <w:bCs/>
          <w:u w:val="single"/>
        </w:rPr>
      </w:pPr>
      <w:r>
        <w:rPr>
          <w:b/>
          <w:bCs/>
          <w:u w:val="single"/>
        </w:rPr>
        <w:t>The Thesis</w:t>
      </w:r>
      <w:r w:rsidR="00397B2F" w:rsidRPr="007E20F2">
        <w:rPr>
          <w:b/>
          <w:bCs/>
          <w:u w:val="single"/>
        </w:rPr>
        <w:t xml:space="preserve"> Committee</w:t>
      </w:r>
    </w:p>
    <w:p w14:paraId="6FC98606" w14:textId="77777777" w:rsidR="00397B2F" w:rsidRPr="007E20F2" w:rsidRDefault="00397B2F" w:rsidP="00D12133">
      <w:pPr>
        <w:pStyle w:val="ListParagraph"/>
        <w:numPr>
          <w:ilvl w:val="0"/>
          <w:numId w:val="2"/>
        </w:numPr>
        <w:jc w:val="both"/>
        <w:rPr>
          <w:b/>
          <w:bCs/>
          <w:u w:val="single"/>
        </w:rPr>
      </w:pPr>
      <w:r w:rsidRPr="007E20F2">
        <w:rPr>
          <w:b/>
          <w:bCs/>
          <w:u w:val="single"/>
        </w:rPr>
        <w:t>Teaching Experience</w:t>
      </w:r>
    </w:p>
    <w:p w14:paraId="21279489" w14:textId="77777777" w:rsidR="00397B2F" w:rsidRPr="007E20F2" w:rsidRDefault="00397B2F" w:rsidP="00D12133">
      <w:pPr>
        <w:pStyle w:val="ListParagraph"/>
        <w:numPr>
          <w:ilvl w:val="0"/>
          <w:numId w:val="2"/>
        </w:numPr>
        <w:jc w:val="both"/>
        <w:rPr>
          <w:b/>
          <w:bCs/>
          <w:u w:val="single"/>
        </w:rPr>
      </w:pPr>
      <w:r w:rsidRPr="007E20F2">
        <w:rPr>
          <w:b/>
          <w:bCs/>
          <w:u w:val="single"/>
        </w:rPr>
        <w:t>The Research Program</w:t>
      </w:r>
    </w:p>
    <w:p w14:paraId="067A0518" w14:textId="77777777" w:rsidR="00397B2F" w:rsidRPr="007E20F2" w:rsidRDefault="007E20F2" w:rsidP="00D12133">
      <w:pPr>
        <w:pStyle w:val="ListParagraph"/>
        <w:numPr>
          <w:ilvl w:val="0"/>
          <w:numId w:val="2"/>
        </w:numPr>
        <w:jc w:val="both"/>
        <w:rPr>
          <w:b/>
          <w:bCs/>
          <w:u w:val="single"/>
        </w:rPr>
      </w:pPr>
      <w:r>
        <w:rPr>
          <w:b/>
          <w:bCs/>
          <w:u w:val="single"/>
        </w:rPr>
        <w:t>Preliminary Examination</w:t>
      </w:r>
      <w:r w:rsidR="00397B2F" w:rsidRPr="007E20F2">
        <w:rPr>
          <w:b/>
          <w:bCs/>
          <w:u w:val="single"/>
        </w:rPr>
        <w:t>/Admission to Candidacy</w:t>
      </w:r>
    </w:p>
    <w:p w14:paraId="12221B79" w14:textId="77777777" w:rsidR="008546F6" w:rsidRPr="00D12133" w:rsidRDefault="008546F6" w:rsidP="00D12133">
      <w:pPr>
        <w:pStyle w:val="ListParagraph"/>
        <w:numPr>
          <w:ilvl w:val="0"/>
          <w:numId w:val="2"/>
        </w:numPr>
        <w:jc w:val="both"/>
        <w:rPr>
          <w:b/>
          <w:bCs/>
        </w:rPr>
      </w:pPr>
      <w:r w:rsidRPr="007E20F2">
        <w:rPr>
          <w:b/>
          <w:bCs/>
          <w:u w:val="single"/>
        </w:rPr>
        <w:t>The Ph.D. Dissertation</w:t>
      </w:r>
    </w:p>
    <w:p w14:paraId="4184BBD0" w14:textId="77777777" w:rsidR="00397B2F" w:rsidRDefault="00397B2F" w:rsidP="00397B2F">
      <w:pPr>
        <w:jc w:val="both"/>
        <w:rPr>
          <w:b/>
          <w:bCs/>
        </w:rPr>
      </w:pPr>
    </w:p>
    <w:p w14:paraId="1C25DFA6" w14:textId="77777777" w:rsidR="00397B2F" w:rsidRPr="00126072" w:rsidRDefault="00397B2F" w:rsidP="00397B2F">
      <w:pPr>
        <w:jc w:val="both"/>
        <w:rPr>
          <w:b/>
          <w:bCs/>
        </w:rPr>
      </w:pPr>
    </w:p>
    <w:p w14:paraId="7401A8E9" w14:textId="77777777" w:rsidR="00397B2F" w:rsidRDefault="00397B2F" w:rsidP="00397B2F">
      <w:pPr>
        <w:jc w:val="both"/>
        <w:rPr>
          <w:b/>
          <w:sz w:val="24"/>
          <w:szCs w:val="24"/>
        </w:rPr>
      </w:pPr>
    </w:p>
    <w:p w14:paraId="7EB9E907" w14:textId="77777777" w:rsidR="00397B2F" w:rsidRDefault="00397B2F" w:rsidP="00397B2F">
      <w:pPr>
        <w:spacing w:line="240" w:lineRule="auto"/>
        <w:jc w:val="both"/>
      </w:pPr>
      <w:r w:rsidRPr="00126072">
        <w:t xml:space="preserve">The length of time necessary to complete the requirements of the Ph.D. degree is markedly influenced by the student's preparation, particular research interest, and prior experience in the field selected. Four to five years of study beyond the bachelor's degree </w:t>
      </w:r>
      <w:r w:rsidR="00D660A4">
        <w:t>is</w:t>
      </w:r>
      <w:r w:rsidRPr="00126072">
        <w:t xml:space="preserve"> commonly expected.</w:t>
      </w:r>
    </w:p>
    <w:p w14:paraId="3D2DB172" w14:textId="77777777" w:rsidR="00397B2F" w:rsidRPr="00126072" w:rsidRDefault="00397B2F" w:rsidP="00397B2F">
      <w:pPr>
        <w:spacing w:line="240" w:lineRule="auto"/>
        <w:jc w:val="both"/>
      </w:pPr>
    </w:p>
    <w:p w14:paraId="1CFD3EA7" w14:textId="77777777" w:rsidR="00397B2F" w:rsidRPr="00126072" w:rsidRDefault="00397B2F" w:rsidP="00397B2F">
      <w:pPr>
        <w:jc w:val="both"/>
        <w:rPr>
          <w:b/>
          <w:bCs/>
        </w:rPr>
      </w:pPr>
      <w:r w:rsidRPr="00126072">
        <w:rPr>
          <w:b/>
          <w:bCs/>
        </w:rPr>
        <w:t>Courses and Subject Matter Required</w:t>
      </w:r>
    </w:p>
    <w:p w14:paraId="3A595726" w14:textId="77777777" w:rsidR="00397B2F" w:rsidRDefault="00397B2F" w:rsidP="00397B2F">
      <w:pPr>
        <w:spacing w:line="240" w:lineRule="auto"/>
        <w:jc w:val="both"/>
      </w:pPr>
      <w:r w:rsidRPr="00126072">
        <w:t>The Ph.D. degree is awarded principally on demonstrated ability to conduct significant and original scientific research. Each doctoral student is required to take 17 credits of </w:t>
      </w:r>
      <w:hyperlink r:id="rId7" w:tooltip="Required and Elective Courses for PhD" w:history="1">
        <w:r w:rsidRPr="00126072">
          <w:rPr>
            <w:rStyle w:val="Hyperlink"/>
          </w:rPr>
          <w:t>core classes</w:t>
        </w:r>
      </w:hyperlink>
      <w:r w:rsidRPr="00126072">
        <w:t> and 9 credits of </w:t>
      </w:r>
      <w:hyperlink r:id="rId8" w:tooltip="Required and Elective Courses for PhD" w:history="1">
        <w:r w:rsidRPr="00126072">
          <w:rPr>
            <w:rStyle w:val="Hyperlink"/>
          </w:rPr>
          <w:t>elective courses</w:t>
        </w:r>
      </w:hyperlink>
      <w:r w:rsidRPr="00126072">
        <w:t> across 3 competency areas. For students entering the program with a bachelor's degree</w:t>
      </w:r>
      <w:r w:rsidR="008E0C2D">
        <w:t>,</w:t>
      </w:r>
      <w:r w:rsidRPr="00126072">
        <w:t xml:space="preserve"> 96 credit hours of coursework and research credits</w:t>
      </w:r>
      <w:r w:rsidR="009130A6">
        <w:t xml:space="preserve"> are required to earn a PhD but</w:t>
      </w:r>
      <w:r w:rsidRPr="00126072">
        <w:t xml:space="preserve"> 64 credit h</w:t>
      </w:r>
      <w:r w:rsidR="006F3ECB">
        <w:t>ours are required for those that have earned</w:t>
      </w:r>
      <w:r w:rsidRPr="00126072">
        <w:t xml:space="preserve"> a master's degree. Based on the </w:t>
      </w:r>
      <w:hyperlink r:id="rId9" w:tooltip="Typical Curriculum" w:history="1">
        <w:r w:rsidRPr="00126072">
          <w:rPr>
            <w:rStyle w:val="Hyperlink"/>
          </w:rPr>
          <w:t>typical curriculum</w:t>
        </w:r>
      </w:hyperlink>
      <w:r w:rsidRPr="00126072">
        <w:t>, most students complete the didactic co</w:t>
      </w:r>
      <w:r w:rsidR="005F6219">
        <w:t>ursework during their first three</w:t>
      </w:r>
      <w:r w:rsidRPr="00126072">
        <w:t xml:space="preserve"> semesters of enrollment to acquire the fundamental knowledge of genetics and supporting fields that Ph.D. candidates in genetics are required to possess. Each doctoral student in genetics must demonstrate mastery of the area selected for research specialization as well as general proficiency in the broad field of genetics by satisfactorily completing written and oral preliminary examinations prior to being admitted to candidacy for the Ph.D. degree.</w:t>
      </w:r>
    </w:p>
    <w:p w14:paraId="1071156A" w14:textId="77777777" w:rsidR="00397B2F" w:rsidRPr="00126072" w:rsidRDefault="00397B2F" w:rsidP="00397B2F">
      <w:pPr>
        <w:spacing w:line="240" w:lineRule="auto"/>
        <w:jc w:val="both"/>
      </w:pPr>
    </w:p>
    <w:p w14:paraId="5D4F375B" w14:textId="77777777" w:rsidR="00397B2F" w:rsidRPr="00126072" w:rsidRDefault="00397B2F" w:rsidP="00397B2F">
      <w:pPr>
        <w:jc w:val="both"/>
        <w:rPr>
          <w:b/>
          <w:bCs/>
        </w:rPr>
      </w:pPr>
      <w:r w:rsidRPr="00126072">
        <w:rPr>
          <w:b/>
          <w:bCs/>
        </w:rPr>
        <w:t xml:space="preserve">The </w:t>
      </w:r>
      <w:r w:rsidR="008C4E15">
        <w:rPr>
          <w:b/>
          <w:bCs/>
        </w:rPr>
        <w:t>Thesis</w:t>
      </w:r>
      <w:r w:rsidRPr="00126072">
        <w:rPr>
          <w:b/>
          <w:bCs/>
        </w:rPr>
        <w:t xml:space="preserve"> Committee</w:t>
      </w:r>
    </w:p>
    <w:p w14:paraId="430B9292" w14:textId="77777777" w:rsidR="00015BE1" w:rsidRPr="00015BE1" w:rsidRDefault="00015BE1" w:rsidP="00015BE1">
      <w:pPr>
        <w:spacing w:line="240" w:lineRule="auto"/>
        <w:jc w:val="both"/>
      </w:pPr>
      <w:r w:rsidRPr="00015BE1">
        <w:t xml:space="preserve">A Thesis Committee supervises a student's coursework and research, examines a student's progress, and approves all documents required for the PhD degree.  The Thesis Committee, chaired by the Major Professor, is the primary source of direction and support for a student's research and academic program.  The Thesis Committee should be constituted soon after the choice of Major Professor to provide the student with maximum input on course choices. The Thesis Committee must have at least three members in addition to the Major Professor. At least </w:t>
      </w:r>
      <w:r w:rsidRPr="00015BE1">
        <w:lastRenderedPageBreak/>
        <w:t>one member must come from a department outside your "home" department. Your Major Professor MUST be a FULL member of the Faculty of Genetics. Students should familiarize themselves with the members of their Thesis Committee as soon as possible.  This Thesis Committee will approve the degree plan, read and critique the proposal and thesis/dissertation, and administer the preliminary exam and oral defense.  Committee selection must therefore be completed before the degree plan is filed.</w:t>
      </w:r>
    </w:p>
    <w:p w14:paraId="2E02D630" w14:textId="77777777" w:rsidR="00015BE1" w:rsidRPr="00126072" w:rsidRDefault="00015BE1" w:rsidP="00397B2F">
      <w:pPr>
        <w:spacing w:line="240" w:lineRule="auto"/>
        <w:jc w:val="both"/>
      </w:pPr>
    </w:p>
    <w:p w14:paraId="3DDFBF89" w14:textId="77777777" w:rsidR="00397B2F" w:rsidRPr="00126072" w:rsidRDefault="00397B2F" w:rsidP="00397B2F">
      <w:pPr>
        <w:jc w:val="both"/>
        <w:rPr>
          <w:b/>
          <w:bCs/>
        </w:rPr>
      </w:pPr>
      <w:r w:rsidRPr="00126072">
        <w:rPr>
          <w:b/>
          <w:bCs/>
        </w:rPr>
        <w:t>Teaching Experience</w:t>
      </w:r>
    </w:p>
    <w:p w14:paraId="4BC3CB47" w14:textId="77777777" w:rsidR="00397B2F" w:rsidRDefault="00397B2F" w:rsidP="00397B2F">
      <w:pPr>
        <w:spacing w:line="240" w:lineRule="auto"/>
        <w:jc w:val="both"/>
      </w:pPr>
      <w:r w:rsidRPr="00126072">
        <w:t xml:space="preserve">All students are required to participate as a Teaching Assistant (TA) for two semesters, typically during the second and third semesters. All students regardless of source of funding must complete this requirement, as it is an important aspect of professional training. Previous teaching experience at the University level can be used to fulfill this requirement, at the discretion of the Chair of the Faculty of Genetics. Students with this type of experience should submit a written description of the course(s) they taught, what duties were required, and the name and telephone number of the faculty member in charge of the course. All incoming graduate students must complete TA training. Texas A&amp;M University provides a mandatory TA training called Teaching Assistant Training and Evaluation Program (TATEP). All new graduate students will be registered during orientation and must attend. Additionally, Genetics TA's must register for </w:t>
      </w:r>
      <w:r w:rsidR="003219B2">
        <w:t>two credits</w:t>
      </w:r>
      <w:r w:rsidRPr="00126072">
        <w:t xml:space="preserve"> of GENE 697 (Teaching Genetics Labs) every semester they TA.</w:t>
      </w:r>
    </w:p>
    <w:p w14:paraId="315A3AD6" w14:textId="77777777" w:rsidR="00EC53BD" w:rsidRPr="00126072" w:rsidRDefault="00EC53BD" w:rsidP="00397B2F">
      <w:pPr>
        <w:spacing w:line="240" w:lineRule="auto"/>
        <w:jc w:val="both"/>
      </w:pPr>
    </w:p>
    <w:p w14:paraId="6D8FE7A0" w14:textId="77777777" w:rsidR="00397B2F" w:rsidRPr="00126072" w:rsidRDefault="00397B2F" w:rsidP="00397B2F">
      <w:pPr>
        <w:jc w:val="both"/>
        <w:rPr>
          <w:b/>
          <w:bCs/>
        </w:rPr>
      </w:pPr>
      <w:r w:rsidRPr="00126072">
        <w:rPr>
          <w:b/>
          <w:bCs/>
        </w:rPr>
        <w:t>The Research Program</w:t>
      </w:r>
    </w:p>
    <w:p w14:paraId="44B5D4B1" w14:textId="77777777" w:rsidR="00397B2F" w:rsidRDefault="00397B2F" w:rsidP="00397B2F">
      <w:pPr>
        <w:spacing w:line="240" w:lineRule="auto"/>
        <w:jc w:val="both"/>
      </w:pPr>
      <w:r w:rsidRPr="00126072">
        <w:t xml:space="preserve">The student should begin planning a suitable project for dissertation research during his or her first year of graduate study. A proposal describing the planned research should be submitted to the Office of Graduate Studies for approval no later than the </w:t>
      </w:r>
      <w:r w:rsidR="000418D5">
        <w:t>fifth semester</w:t>
      </w:r>
      <w:r w:rsidRPr="00126072">
        <w:t xml:space="preserve"> of enrollment. It is desirable that the research program be started during the early semesters; however, the student should balance the time and effort on the special field of dissertation research with the larger areas of knowledge covered by the preliminary examination. The proposal must be approved by the </w:t>
      </w:r>
      <w:r w:rsidR="00254187">
        <w:t xml:space="preserve">Genetics Advisory Office, the </w:t>
      </w:r>
      <w:r w:rsidR="00857588">
        <w:t>Thesis</w:t>
      </w:r>
      <w:r w:rsidRPr="00126072">
        <w:t xml:space="preserve"> Committee, the Chair of the Faculty of Genetics, and the Office of Graduate Studies.</w:t>
      </w:r>
    </w:p>
    <w:p w14:paraId="0EAD75FA" w14:textId="77777777" w:rsidR="00BD4BA9" w:rsidRPr="00126072" w:rsidRDefault="00BD4BA9" w:rsidP="00397B2F">
      <w:pPr>
        <w:spacing w:line="240" w:lineRule="auto"/>
        <w:jc w:val="both"/>
      </w:pPr>
    </w:p>
    <w:p w14:paraId="2F93ABF9" w14:textId="77777777" w:rsidR="00397B2F" w:rsidRPr="00126072" w:rsidRDefault="009A7648" w:rsidP="00397B2F">
      <w:pPr>
        <w:jc w:val="both"/>
        <w:rPr>
          <w:b/>
          <w:bCs/>
        </w:rPr>
      </w:pPr>
      <w:r>
        <w:rPr>
          <w:b/>
          <w:bCs/>
        </w:rPr>
        <w:t xml:space="preserve">Preliminary Examination </w:t>
      </w:r>
      <w:r w:rsidR="00397B2F" w:rsidRPr="00126072">
        <w:rPr>
          <w:b/>
          <w:bCs/>
        </w:rPr>
        <w:t>/Admission to Candidacy</w:t>
      </w:r>
    </w:p>
    <w:p w14:paraId="4F39331E" w14:textId="77777777" w:rsidR="009A7648" w:rsidRPr="009A7648" w:rsidRDefault="009A7648" w:rsidP="009A7648">
      <w:pPr>
        <w:spacing w:line="240" w:lineRule="auto"/>
        <w:jc w:val="both"/>
      </w:pPr>
      <w:r w:rsidRPr="009A7648">
        <w:t xml:space="preserve">The preliminary examination includes a written proposal, a written exam, and an oral examination in which a Ph.D. student's mastery of his or her field of specialization is tested by the student's Thesis Committee.  Students should schedule their preliminary examinations before the end of their fifth full semester of graduate study. You must have current cumulative and degree plan GPR's of </w:t>
      </w:r>
      <w:r w:rsidRPr="009A7648">
        <w:rPr>
          <w:u w:val="single"/>
        </w:rPr>
        <w:t>AT LEAST</w:t>
      </w:r>
      <w:r w:rsidRPr="009A7648">
        <w:t xml:space="preserve"> 3.00 to be eligible for the exam.    </w:t>
      </w:r>
    </w:p>
    <w:p w14:paraId="606AE08F" w14:textId="77777777" w:rsidR="009A7648" w:rsidRPr="009A7648" w:rsidRDefault="009A7648" w:rsidP="009A7648">
      <w:pPr>
        <w:spacing w:line="240" w:lineRule="auto"/>
        <w:jc w:val="both"/>
      </w:pPr>
      <w:r w:rsidRPr="009A7648">
        <w:t>The exam is given no earlier than a date when you are within approximately six credit hours of completion of the formal course work (i.e., all course work on the degree plan except 681, 684, 690, 691, and 692 courses) or no later than the semester following the completion of the formal course work on the degree plan.  The preliminary examination checklist can be found on the OGAPS website.</w:t>
      </w:r>
    </w:p>
    <w:p w14:paraId="7F35C5E8" w14:textId="77777777" w:rsidR="009A7648" w:rsidRPr="009A7648" w:rsidRDefault="009A7648" w:rsidP="009A7648">
      <w:pPr>
        <w:spacing w:line="240" w:lineRule="auto"/>
        <w:jc w:val="both"/>
      </w:pPr>
      <w:r w:rsidRPr="009A7648">
        <w:t>The written proposal must be given to the student’s Thesis Committee no later than 2 weeks prior to the oral exam.  The student is responsible for scheduling written exams with each member of their Thesis Committee.  Individual members of the Thesis Committee may elect to waive their written exam.</w:t>
      </w:r>
    </w:p>
    <w:p w14:paraId="4CF64E11" w14:textId="77777777" w:rsidR="009A7648" w:rsidRPr="009A7648" w:rsidRDefault="009A7648" w:rsidP="009A7648">
      <w:pPr>
        <w:spacing w:line="240" w:lineRule="auto"/>
        <w:jc w:val="both"/>
      </w:pPr>
      <w:r w:rsidRPr="009A7648">
        <w:t xml:space="preserve">Once all portions of the examination are completed, the Major Professor will report the results of the examination in writing using the proper form within ten working days of the scheduled examination date to OGAPS.   Note that this form requires the signatures of all Thesis Committee members.  Upon receiving the form OGAPS will verify that all eligibility requirements were met and, if so, record the results of the preliminary exam.  If post-review of the exam by </w:t>
      </w:r>
      <w:r w:rsidRPr="009A7648">
        <w:lastRenderedPageBreak/>
        <w:t xml:space="preserve">OGAPS reveals that eligibility requirements were not met, then the student and the Major Professor will be notified of necessary actions (such as repeating the exam) required to rectify any deficiencies.  Upon acceptance of a passing preliminary exam by OGAPS, you will be considered a candidate for the PhD degree (advanced to candidacy).  </w:t>
      </w:r>
      <w:r w:rsidRPr="009A7648">
        <w:rPr>
          <w:b/>
        </w:rPr>
        <w:t>After passing the required preliminary examination, the student must complete all remaining requirements for the degree within four calendar years.  Otherwise, you must repeat the examination.</w:t>
      </w:r>
    </w:p>
    <w:p w14:paraId="201DB486" w14:textId="77777777" w:rsidR="009A7648" w:rsidRPr="009A7648" w:rsidRDefault="009A7648" w:rsidP="009A7648">
      <w:pPr>
        <w:spacing w:line="240" w:lineRule="auto"/>
        <w:jc w:val="both"/>
      </w:pPr>
      <w:r w:rsidRPr="009A7648">
        <w:t>If the student fails the preliminary examination, there is no obligation for a re-examination.  At their discretion, the Thesis Committee (</w:t>
      </w:r>
      <w:r w:rsidRPr="009A7648">
        <w:rPr>
          <w:u w:val="single"/>
        </w:rPr>
        <w:t>with no more than one member dissenting</w:t>
      </w:r>
      <w:r w:rsidRPr="009A7648">
        <w:t>) may allow one re-examination when adequate time has passed to allow you to address inadequacies emerging from the first examination (normally six months).</w:t>
      </w:r>
    </w:p>
    <w:p w14:paraId="2EA3440F" w14:textId="77777777" w:rsidR="009A7648" w:rsidRPr="009A7648" w:rsidRDefault="009A7648" w:rsidP="009A7648">
      <w:pPr>
        <w:spacing w:line="240" w:lineRule="auto"/>
        <w:jc w:val="both"/>
        <w:rPr>
          <w:u w:val="single"/>
        </w:rPr>
      </w:pPr>
    </w:p>
    <w:p w14:paraId="4876C2F3" w14:textId="77777777" w:rsidR="009A7648" w:rsidRPr="009A7648" w:rsidRDefault="009A7648" w:rsidP="009A7648">
      <w:pPr>
        <w:spacing w:line="240" w:lineRule="auto"/>
        <w:jc w:val="both"/>
        <w:rPr>
          <w:i/>
        </w:rPr>
      </w:pPr>
      <w:r w:rsidRPr="009A7648">
        <w:rPr>
          <w:i/>
        </w:rPr>
        <w:t>Eligibility Requirements that Cannot be Waived:</w:t>
      </w:r>
    </w:p>
    <w:p w14:paraId="0F21B368" w14:textId="77777777" w:rsidR="009A7648" w:rsidRPr="009A7648" w:rsidRDefault="009A7648" w:rsidP="009A7648">
      <w:pPr>
        <w:spacing w:line="240" w:lineRule="auto"/>
        <w:jc w:val="both"/>
      </w:pPr>
      <w:r w:rsidRPr="009A7648">
        <w:t>1.  You must be registered for the semester during which you plan to take either the preliminary or the final examination (or in which any portion of the exam may fall).</w:t>
      </w:r>
    </w:p>
    <w:p w14:paraId="1AEC4911" w14:textId="77777777" w:rsidR="009A7648" w:rsidRPr="009A7648" w:rsidRDefault="009A7648" w:rsidP="009A7648">
      <w:pPr>
        <w:spacing w:line="240" w:lineRule="auto"/>
        <w:jc w:val="both"/>
      </w:pPr>
      <w:r w:rsidRPr="009A7648">
        <w:t>2.  You must have an approved degree plan on file with OGAPS.</w:t>
      </w:r>
    </w:p>
    <w:p w14:paraId="75BBD210" w14:textId="77777777" w:rsidR="009A7648" w:rsidRPr="009A7648" w:rsidRDefault="009A7648" w:rsidP="009A7648">
      <w:pPr>
        <w:spacing w:line="240" w:lineRule="auto"/>
        <w:jc w:val="both"/>
      </w:pPr>
      <w:r w:rsidRPr="009A7648">
        <w:t>3.  You must have cumulative GPR of 3.00 or above.</w:t>
      </w:r>
    </w:p>
    <w:p w14:paraId="41769531" w14:textId="77777777" w:rsidR="009A7648" w:rsidRPr="009A7648" w:rsidRDefault="009A7648" w:rsidP="009A7648">
      <w:pPr>
        <w:spacing w:line="240" w:lineRule="auto"/>
        <w:jc w:val="both"/>
      </w:pPr>
      <w:r w:rsidRPr="009A7648">
        <w:t>4.  You must have a degree plan GPR of 3.00 or above.</w:t>
      </w:r>
    </w:p>
    <w:p w14:paraId="7D46497F" w14:textId="77777777" w:rsidR="009A7648" w:rsidRPr="009A7648" w:rsidRDefault="009A7648" w:rsidP="009A7648">
      <w:pPr>
        <w:spacing w:line="240" w:lineRule="auto"/>
        <w:jc w:val="both"/>
      </w:pPr>
      <w:r w:rsidRPr="009A7648">
        <w:t>5.  You must have satisfied English language proficiency requirements (non-native English speakers).</w:t>
      </w:r>
    </w:p>
    <w:p w14:paraId="0C7E7F08" w14:textId="77777777" w:rsidR="009A7648" w:rsidRPr="009A7648" w:rsidRDefault="009A7648" w:rsidP="009A7648">
      <w:pPr>
        <w:spacing w:line="240" w:lineRule="auto"/>
        <w:jc w:val="both"/>
      </w:pPr>
      <w:r w:rsidRPr="009A7648">
        <w:t>6.   You must have given your Thesis Committee a copy of your written proposal no later than 2 weeks prior to the oral exam.</w:t>
      </w:r>
    </w:p>
    <w:p w14:paraId="6BDC0CFA" w14:textId="77777777" w:rsidR="009A7648" w:rsidRPr="009A7648" w:rsidRDefault="009A7648" w:rsidP="009A7648">
      <w:pPr>
        <w:spacing w:line="240" w:lineRule="auto"/>
        <w:jc w:val="both"/>
      </w:pPr>
      <w:r w:rsidRPr="009A7648">
        <w:t>7.  All committee members must have scheduled or waived the written portion and agreed to attend the oral portion of the exam or have found a substitute.  Only one substitute is allowed and it cannot be the Major Professor.</w:t>
      </w:r>
    </w:p>
    <w:p w14:paraId="73EAC010" w14:textId="77777777" w:rsidR="005B3F26" w:rsidRPr="00126072" w:rsidRDefault="005B3F26" w:rsidP="00397B2F">
      <w:pPr>
        <w:spacing w:line="240" w:lineRule="auto"/>
        <w:jc w:val="both"/>
      </w:pPr>
    </w:p>
    <w:p w14:paraId="0FD71FB9" w14:textId="77777777" w:rsidR="00397B2F" w:rsidRPr="00126072" w:rsidRDefault="00397B2F" w:rsidP="00397B2F">
      <w:pPr>
        <w:jc w:val="both"/>
        <w:rPr>
          <w:b/>
          <w:bCs/>
        </w:rPr>
      </w:pPr>
      <w:r w:rsidRPr="00126072">
        <w:rPr>
          <w:b/>
          <w:bCs/>
        </w:rPr>
        <w:t>The Ph.D. Dissertation</w:t>
      </w:r>
    </w:p>
    <w:p w14:paraId="4AE8C410" w14:textId="77777777" w:rsidR="00397B2F" w:rsidRDefault="002F3280" w:rsidP="00397B2F">
      <w:pPr>
        <w:jc w:val="both"/>
      </w:pPr>
      <w:r>
        <w:t>Doctoral studies culminate</w:t>
      </w:r>
      <w:r w:rsidRPr="005E4195">
        <w:t xml:space="preserve"> in the dissertation, which describes a student's research and outlines the unique contribution a student has made to expand the frontiers of knowledge.   The dissertation</w:t>
      </w:r>
      <w:r>
        <w:t xml:space="preserve"> describes the research undertaken by a student during graduate study.  It is approved by the student's Thesis Committee. The format of the dissertation is very precisely controlled by OGAPS.  Students must refer to the Thesis Manual and follow it exactly, or risk having their manuscript rejected by the Thesis Clerk.  The Thesis Manual is available at the OGAPS website.  The content of the dissertation is established by the student in consultation with the Thesis committee.  The dissertation should be submitted to the student's Thesis Committee at least two weeks prior to the Final Defense.  It is important that you NOT WAIT until the last minute to take care of this.</w:t>
      </w:r>
    </w:p>
    <w:p w14:paraId="5EB67B11" w14:textId="77777777" w:rsidR="00CC4DC2" w:rsidRDefault="00CC4DC2" w:rsidP="00397B2F">
      <w:pPr>
        <w:jc w:val="both"/>
      </w:pPr>
    </w:p>
    <w:p w14:paraId="199C328A" w14:textId="77777777" w:rsidR="00CC4DC2" w:rsidRDefault="00CC4DC2" w:rsidP="00CC4DC2">
      <w:pPr>
        <w:jc w:val="both"/>
        <w:rPr>
          <w:b/>
          <w:bCs/>
        </w:rPr>
      </w:pPr>
      <w:r w:rsidRPr="00126072">
        <w:rPr>
          <w:b/>
          <w:bCs/>
        </w:rPr>
        <w:t>The Ph.D. D</w:t>
      </w:r>
      <w:r>
        <w:rPr>
          <w:b/>
          <w:bCs/>
        </w:rPr>
        <w:t>efense</w:t>
      </w:r>
    </w:p>
    <w:p w14:paraId="184B992C" w14:textId="77777777" w:rsidR="00CC4DC2" w:rsidRPr="00880EBC" w:rsidRDefault="00CC4DC2" w:rsidP="00CC4DC2">
      <w:pPr>
        <w:jc w:val="both"/>
        <w:rPr>
          <w:bCs/>
        </w:rPr>
      </w:pPr>
      <w:r w:rsidRPr="00CC4DC2">
        <w:rPr>
          <w:bCs/>
        </w:rPr>
        <w:t xml:space="preserve">The final defense provides the student's Thesis Committee with the opportunity to evaluate a student's understanding of his or her research.  The final defense consists of a formal public seminar of results presented by the student announced two weeks in advance.  The presentation is followed by an oral examination of the candidate by the Thesis Committee.  Final changes to the Dissertation are discussed at this time. The final defense must be held within four years of advancement to candidacy.  For all students, the defense should be scheduled at least four weeks prior to the OGAPS deadline for submission of manuscripts to the Thesis Clerk.  This will allow adequate time for revisions and two weeks for the Chair of the Faculty of Genetics signature. </w:t>
      </w:r>
    </w:p>
    <w:p w14:paraId="273FF9F0" w14:textId="77777777" w:rsidR="00880EBC" w:rsidRPr="00880EBC" w:rsidRDefault="00CC4DC2" w:rsidP="00880EBC">
      <w:pPr>
        <w:jc w:val="both"/>
        <w:rPr>
          <w:bCs/>
        </w:rPr>
      </w:pPr>
      <w:r w:rsidRPr="00CC4DC2">
        <w:rPr>
          <w:bCs/>
        </w:rPr>
        <w:lastRenderedPageBreak/>
        <w:t xml:space="preserve">Students are required to have </w:t>
      </w:r>
      <w:r w:rsidRPr="00CC4DC2">
        <w:rPr>
          <w:b/>
          <w:bCs/>
        </w:rPr>
        <w:t>at least one first-author peer-reviewed publication accepted before scheduling the Final Defense.</w:t>
      </w:r>
      <w:r w:rsidRPr="00CC4DC2">
        <w:rPr>
          <w:bCs/>
        </w:rPr>
        <w:t xml:space="preserve"> The Doctor of Philosophy degree is awarded based upon the generation of new knowledge, which in the field of genetics is demonstrated by publication in the peer-reviewed literature. If a paper is under revision, an exception to schedule the Final Defense can be requested from the Chair of the Faculty of Genetics.</w:t>
      </w:r>
      <w:r w:rsidR="00880EBC">
        <w:rPr>
          <w:bCs/>
        </w:rPr>
        <w:t xml:space="preserve"> </w:t>
      </w:r>
      <w:r w:rsidR="00880EBC" w:rsidRPr="00880EBC">
        <w:rPr>
          <w:bCs/>
        </w:rPr>
        <w:t xml:space="preserve">In publications authored by a graduate student in the Genetics Interdisciplinary Program, the </w:t>
      </w:r>
      <w:proofErr w:type="gramStart"/>
      <w:r w:rsidR="00880EBC" w:rsidRPr="00880EBC">
        <w:rPr>
          <w:bCs/>
        </w:rPr>
        <w:t>students</w:t>
      </w:r>
      <w:proofErr w:type="gramEnd"/>
      <w:r w:rsidR="00880EBC" w:rsidRPr="00880EBC">
        <w:rPr>
          <w:bCs/>
        </w:rPr>
        <w:t xml:space="preserve"> affiliation should be listed as the “Graduate Program in Genetics.”  If desired, the student’s home department can be listed as an additional affiliation.  </w:t>
      </w:r>
    </w:p>
    <w:p w14:paraId="5C643491" w14:textId="77777777" w:rsidR="00CC4DC2" w:rsidRPr="00CC4DC2" w:rsidRDefault="00CC4DC2" w:rsidP="00CC4DC2">
      <w:pPr>
        <w:jc w:val="both"/>
        <w:rPr>
          <w:bCs/>
        </w:rPr>
      </w:pPr>
    </w:p>
    <w:p w14:paraId="0B418A5A" w14:textId="77777777" w:rsidR="00EC5C18" w:rsidRDefault="00B31FAE" w:rsidP="00EC5C18">
      <w:pPr>
        <w:jc w:val="both"/>
        <w:rPr>
          <w:b/>
          <w:sz w:val="32"/>
          <w:szCs w:val="32"/>
        </w:rPr>
      </w:pPr>
      <w:r>
        <w:rPr>
          <w:b/>
          <w:sz w:val="32"/>
          <w:szCs w:val="32"/>
        </w:rPr>
        <w:t>Required Courses</w:t>
      </w:r>
    </w:p>
    <w:p w14:paraId="6C6552D8" w14:textId="77777777" w:rsidR="00A90D8F" w:rsidRPr="0040447D" w:rsidRDefault="00A90D8F" w:rsidP="00EC5C18">
      <w:pPr>
        <w:jc w:val="both"/>
        <w:rPr>
          <w:sz w:val="24"/>
          <w:szCs w:val="24"/>
        </w:rPr>
      </w:pPr>
      <w:r w:rsidRPr="0040447D">
        <w:rPr>
          <w:sz w:val="24"/>
          <w:szCs w:val="24"/>
        </w:rPr>
        <w:t>(IMG_0602)</w:t>
      </w:r>
    </w:p>
    <w:p w14:paraId="0628127F" w14:textId="77777777" w:rsidR="00BA2FDF" w:rsidRPr="00BA2FDF" w:rsidRDefault="00BA2FDF" w:rsidP="00EC5C18">
      <w:pPr>
        <w:jc w:val="both"/>
      </w:pPr>
      <w:r w:rsidRPr="00BA2FDF">
        <w:t xml:space="preserve">Visit your </w:t>
      </w:r>
      <w:r w:rsidRPr="00BA2FDF">
        <w:rPr>
          <w:u w:val="single"/>
        </w:rPr>
        <w:t>handbook</w:t>
      </w:r>
      <w:r w:rsidRPr="00BA2FDF">
        <w:t xml:space="preserve"> for details on your typical curriculum</w:t>
      </w:r>
    </w:p>
    <w:p w14:paraId="4A5A4683" w14:textId="77777777" w:rsidR="00B56AA1" w:rsidRDefault="00B56AA1" w:rsidP="00557EAD">
      <w:pPr>
        <w:jc w:val="both"/>
        <w:rPr>
          <w:b/>
          <w:bCs/>
        </w:rPr>
      </w:pPr>
    </w:p>
    <w:p w14:paraId="044FE829" w14:textId="77777777" w:rsidR="00557EAD" w:rsidRPr="00557EAD" w:rsidRDefault="00557EAD" w:rsidP="00557EAD">
      <w:pPr>
        <w:jc w:val="both"/>
        <w:rPr>
          <w:b/>
          <w:bCs/>
        </w:rPr>
      </w:pPr>
      <w:r w:rsidRPr="00557EAD">
        <w:rPr>
          <w:b/>
          <w:bCs/>
        </w:rPr>
        <w:t>Required Courses (17 CR)</w:t>
      </w:r>
    </w:p>
    <w:p w14:paraId="088A14D6" w14:textId="77777777" w:rsidR="00557EAD" w:rsidRPr="00557EAD" w:rsidRDefault="00557EAD" w:rsidP="00557EAD">
      <w:pPr>
        <w:jc w:val="both"/>
        <w:rPr>
          <w:bCs/>
        </w:rPr>
      </w:pPr>
    </w:p>
    <w:p w14:paraId="344E021A" w14:textId="77777777" w:rsidR="00557EAD" w:rsidRPr="00557EAD" w:rsidRDefault="00557EAD" w:rsidP="00557EAD">
      <w:pPr>
        <w:jc w:val="both"/>
        <w:rPr>
          <w:bCs/>
        </w:rPr>
      </w:pPr>
      <w:r w:rsidRPr="00557EAD">
        <w:rPr>
          <w:bCs/>
        </w:rPr>
        <w:t>-</w:t>
      </w:r>
      <w:r w:rsidRPr="00557EAD">
        <w:rPr>
          <w:bCs/>
        </w:rPr>
        <w:tab/>
        <w:t xml:space="preserve">GENE 603 </w:t>
      </w:r>
      <w:r w:rsidRPr="00BA2FDF">
        <w:rPr>
          <w:bCs/>
        </w:rPr>
        <w:t>Genetics</w:t>
      </w:r>
      <w:r w:rsidRPr="00557EAD">
        <w:rPr>
          <w:bCs/>
        </w:rPr>
        <w:t xml:space="preserve"> (4 CR)</w:t>
      </w:r>
    </w:p>
    <w:p w14:paraId="2FB3674E" w14:textId="77777777" w:rsidR="00B56AA1" w:rsidRDefault="00557EAD" w:rsidP="00B56AA1">
      <w:pPr>
        <w:jc w:val="both"/>
        <w:rPr>
          <w:bCs/>
        </w:rPr>
      </w:pPr>
      <w:r w:rsidRPr="00557EAD">
        <w:rPr>
          <w:bCs/>
        </w:rPr>
        <w:t>-</w:t>
      </w:r>
      <w:r w:rsidRPr="00557EAD">
        <w:rPr>
          <w:bCs/>
        </w:rPr>
        <w:tab/>
        <w:t>GENE 608 Model Genetic Systems (2 CR)</w:t>
      </w:r>
    </w:p>
    <w:p w14:paraId="108ED63C" w14:textId="77777777" w:rsidR="00557EAD" w:rsidRPr="00557EAD" w:rsidRDefault="00B56AA1" w:rsidP="00B56AA1">
      <w:pPr>
        <w:jc w:val="both"/>
        <w:rPr>
          <w:bCs/>
        </w:rPr>
      </w:pPr>
      <w:r>
        <w:rPr>
          <w:bCs/>
        </w:rPr>
        <w:t>-</w:t>
      </w:r>
      <w:r>
        <w:rPr>
          <w:bCs/>
        </w:rPr>
        <w:tab/>
      </w:r>
      <w:r w:rsidR="00557EAD" w:rsidRPr="00557EAD">
        <w:rPr>
          <w:bCs/>
        </w:rPr>
        <w:t>Computational genetics (3 CR</w:t>
      </w:r>
      <w:proofErr w:type="gramStart"/>
      <w:r w:rsidR="00557EAD" w:rsidRPr="00557EAD">
        <w:rPr>
          <w:bCs/>
        </w:rPr>
        <w:t>)*</w:t>
      </w:r>
      <w:proofErr w:type="gramEnd"/>
      <w:r w:rsidR="00557EAD" w:rsidRPr="00557EAD">
        <w:rPr>
          <w:bCs/>
        </w:rPr>
        <w:t>*</w:t>
      </w:r>
    </w:p>
    <w:p w14:paraId="52BD666E" w14:textId="77777777" w:rsidR="00557EAD" w:rsidRPr="00557EAD" w:rsidRDefault="00557EAD" w:rsidP="00B56AA1">
      <w:pPr>
        <w:ind w:left="1440"/>
        <w:jc w:val="both"/>
        <w:rPr>
          <w:bCs/>
        </w:rPr>
      </w:pPr>
      <w:r w:rsidRPr="00557EAD">
        <w:rPr>
          <w:bCs/>
        </w:rPr>
        <w:t>CSCE 601 Programming with C and Java</w:t>
      </w:r>
    </w:p>
    <w:p w14:paraId="470F715D" w14:textId="77777777" w:rsidR="00557EAD" w:rsidRPr="00557EAD" w:rsidRDefault="00557EAD" w:rsidP="00B56AA1">
      <w:pPr>
        <w:ind w:left="1440"/>
        <w:jc w:val="both"/>
        <w:rPr>
          <w:bCs/>
        </w:rPr>
      </w:pPr>
      <w:r w:rsidRPr="00557EAD">
        <w:rPr>
          <w:bCs/>
        </w:rPr>
        <w:t>BIOL 651 Bioinformatics</w:t>
      </w:r>
    </w:p>
    <w:p w14:paraId="367CC9BD" w14:textId="77777777" w:rsidR="00557EAD" w:rsidRPr="00557EAD" w:rsidRDefault="00557EAD" w:rsidP="00B56AA1">
      <w:pPr>
        <w:ind w:left="1440"/>
        <w:jc w:val="both"/>
        <w:rPr>
          <w:bCs/>
        </w:rPr>
      </w:pPr>
      <w:r w:rsidRPr="00557EAD">
        <w:rPr>
          <w:bCs/>
        </w:rPr>
        <w:t>STAT 604 Special Problems in Statistics Computations and Analysis</w:t>
      </w:r>
    </w:p>
    <w:p w14:paraId="6C54200A" w14:textId="77777777" w:rsidR="00557EAD" w:rsidRPr="00557EAD" w:rsidRDefault="00557EAD" w:rsidP="00B56AA1">
      <w:pPr>
        <w:ind w:left="1440"/>
        <w:jc w:val="both"/>
        <w:rPr>
          <w:bCs/>
        </w:rPr>
      </w:pPr>
      <w:r w:rsidRPr="00557EAD">
        <w:rPr>
          <w:bCs/>
        </w:rPr>
        <w:t>STAT 646 Statistical Bioinformatics</w:t>
      </w:r>
    </w:p>
    <w:p w14:paraId="725E0B4D" w14:textId="77777777" w:rsidR="00557EAD" w:rsidRPr="00557EAD" w:rsidRDefault="00557EAD" w:rsidP="00B56AA1">
      <w:pPr>
        <w:ind w:left="1440"/>
        <w:jc w:val="both"/>
        <w:rPr>
          <w:bCs/>
        </w:rPr>
      </w:pPr>
      <w:r w:rsidRPr="00557EAD">
        <w:rPr>
          <w:bCs/>
        </w:rPr>
        <w:t>STAT 657 Advanced Programming using SAS</w:t>
      </w:r>
    </w:p>
    <w:p w14:paraId="1CE489ED" w14:textId="77777777" w:rsidR="00557EAD" w:rsidRPr="00557EAD" w:rsidRDefault="00557EAD" w:rsidP="00B56AA1">
      <w:pPr>
        <w:ind w:left="1440"/>
        <w:jc w:val="both"/>
        <w:rPr>
          <w:bCs/>
        </w:rPr>
      </w:pPr>
      <w:r w:rsidRPr="00557EAD">
        <w:rPr>
          <w:bCs/>
        </w:rPr>
        <w:t>VIBS 613 Evolutionary Bioinformatics</w:t>
      </w:r>
    </w:p>
    <w:p w14:paraId="068C13CE" w14:textId="77777777" w:rsidR="00557EAD" w:rsidRPr="00557EAD" w:rsidRDefault="00557EAD" w:rsidP="00B56AA1">
      <w:pPr>
        <w:ind w:left="1440"/>
        <w:jc w:val="both"/>
        <w:rPr>
          <w:bCs/>
        </w:rPr>
      </w:pPr>
      <w:r w:rsidRPr="00557EAD">
        <w:rPr>
          <w:bCs/>
        </w:rPr>
        <w:t>GENE 689 Command Line Skills</w:t>
      </w:r>
    </w:p>
    <w:p w14:paraId="46E07CFC" w14:textId="77777777" w:rsidR="00557EAD" w:rsidRPr="00557EAD" w:rsidRDefault="00B56AA1" w:rsidP="00B56AA1">
      <w:pPr>
        <w:jc w:val="both"/>
        <w:rPr>
          <w:bCs/>
        </w:rPr>
      </w:pPr>
      <w:r>
        <w:rPr>
          <w:bCs/>
        </w:rPr>
        <w:t>-</w:t>
      </w:r>
      <w:r>
        <w:rPr>
          <w:bCs/>
        </w:rPr>
        <w:tab/>
      </w:r>
      <w:r w:rsidR="00557EAD" w:rsidRPr="00557EAD">
        <w:rPr>
          <w:bCs/>
        </w:rPr>
        <w:t>GENE 681 Seminar (2 CR)</w:t>
      </w:r>
    </w:p>
    <w:p w14:paraId="2D279D66" w14:textId="77777777" w:rsidR="00557EAD" w:rsidRPr="00557EAD" w:rsidRDefault="00B56AA1" w:rsidP="00B56AA1">
      <w:pPr>
        <w:jc w:val="both"/>
        <w:rPr>
          <w:bCs/>
        </w:rPr>
      </w:pPr>
      <w:r>
        <w:rPr>
          <w:bCs/>
        </w:rPr>
        <w:t>-</w:t>
      </w:r>
      <w:r>
        <w:rPr>
          <w:bCs/>
        </w:rPr>
        <w:tab/>
      </w:r>
      <w:r w:rsidR="00557EAD" w:rsidRPr="00557EAD">
        <w:rPr>
          <w:bCs/>
        </w:rPr>
        <w:t>GENE 682 Seminar Presentation (2 CR)</w:t>
      </w:r>
    </w:p>
    <w:p w14:paraId="63CE2154" w14:textId="77777777" w:rsidR="00557EAD" w:rsidRPr="00557EAD" w:rsidRDefault="00B56AA1" w:rsidP="00B56AA1">
      <w:pPr>
        <w:jc w:val="both"/>
        <w:rPr>
          <w:bCs/>
        </w:rPr>
      </w:pPr>
      <w:r>
        <w:rPr>
          <w:bCs/>
        </w:rPr>
        <w:t>-</w:t>
      </w:r>
      <w:r>
        <w:rPr>
          <w:bCs/>
        </w:rPr>
        <w:tab/>
      </w:r>
      <w:r w:rsidR="00557EAD" w:rsidRPr="00557EAD">
        <w:rPr>
          <w:bCs/>
        </w:rPr>
        <w:t>GENE 685 Research Rotations (1 CR)</w:t>
      </w:r>
    </w:p>
    <w:p w14:paraId="75E17418" w14:textId="77777777" w:rsidR="00557EAD" w:rsidRPr="00557EAD" w:rsidRDefault="00B56AA1" w:rsidP="00B56AA1">
      <w:pPr>
        <w:jc w:val="both"/>
        <w:rPr>
          <w:bCs/>
        </w:rPr>
      </w:pPr>
      <w:r>
        <w:rPr>
          <w:bCs/>
        </w:rPr>
        <w:t xml:space="preserve">- </w:t>
      </w:r>
      <w:r>
        <w:rPr>
          <w:bCs/>
        </w:rPr>
        <w:tab/>
      </w:r>
      <w:r w:rsidR="00557EAD" w:rsidRPr="00557EAD">
        <w:rPr>
          <w:bCs/>
        </w:rPr>
        <w:t>GENE 697 Teaching Genetics Labs (2 CR)</w:t>
      </w:r>
    </w:p>
    <w:p w14:paraId="652FC217" w14:textId="77777777" w:rsidR="00557EAD" w:rsidRPr="00557EAD" w:rsidRDefault="00BB260A" w:rsidP="00B56AA1">
      <w:pPr>
        <w:jc w:val="both"/>
        <w:rPr>
          <w:bCs/>
        </w:rPr>
      </w:pPr>
      <w:r>
        <w:rPr>
          <w:bCs/>
        </w:rPr>
        <w:t>-</w:t>
      </w:r>
      <w:r>
        <w:rPr>
          <w:bCs/>
        </w:rPr>
        <w:tab/>
      </w:r>
      <w:r w:rsidR="00557EAD" w:rsidRPr="00557EAD">
        <w:rPr>
          <w:bCs/>
        </w:rPr>
        <w:t>Research ethics (1 CR) options:</w:t>
      </w:r>
    </w:p>
    <w:p w14:paraId="7435D27B" w14:textId="77777777" w:rsidR="00557EAD" w:rsidRPr="00557EAD" w:rsidRDefault="00557EAD" w:rsidP="00557EAD">
      <w:pPr>
        <w:numPr>
          <w:ilvl w:val="1"/>
          <w:numId w:val="3"/>
        </w:numPr>
        <w:jc w:val="both"/>
        <w:rPr>
          <w:bCs/>
        </w:rPr>
      </w:pPr>
      <w:r w:rsidRPr="00557EAD">
        <w:rPr>
          <w:bCs/>
        </w:rPr>
        <w:t>• BICH 689, Section 601 Application of Scientific Values in Daily Research Practice</w:t>
      </w:r>
    </w:p>
    <w:p w14:paraId="4FD8A8A0" w14:textId="77777777" w:rsidR="00557EAD" w:rsidRPr="00557EAD" w:rsidRDefault="00557EAD" w:rsidP="00557EAD">
      <w:pPr>
        <w:jc w:val="both"/>
        <w:rPr>
          <w:bCs/>
        </w:rPr>
      </w:pPr>
    </w:p>
    <w:p w14:paraId="45C9EA5A" w14:textId="77777777" w:rsidR="00557EAD" w:rsidRPr="00557EAD" w:rsidRDefault="00557EAD" w:rsidP="00557EAD">
      <w:pPr>
        <w:jc w:val="both"/>
        <w:rPr>
          <w:b/>
          <w:bCs/>
        </w:rPr>
      </w:pPr>
      <w:r w:rsidRPr="00557EAD">
        <w:rPr>
          <w:b/>
          <w:bCs/>
        </w:rPr>
        <w:t>Elective Courses (9 CR, spread across at least three competency areas*)</w:t>
      </w:r>
    </w:p>
    <w:p w14:paraId="6E304B92" w14:textId="77777777" w:rsidR="00557EAD" w:rsidRPr="00557EAD" w:rsidRDefault="00557EAD" w:rsidP="00557EAD">
      <w:pPr>
        <w:jc w:val="both"/>
        <w:rPr>
          <w:bCs/>
        </w:rPr>
      </w:pPr>
    </w:p>
    <w:p w14:paraId="4DD007D0" w14:textId="77777777" w:rsidR="00557EAD" w:rsidRPr="00B875D1" w:rsidRDefault="00B875D1" w:rsidP="00B875D1">
      <w:pPr>
        <w:jc w:val="both"/>
        <w:rPr>
          <w:bCs/>
        </w:rPr>
      </w:pPr>
      <w:r>
        <w:rPr>
          <w:bCs/>
        </w:rPr>
        <w:t>-</w:t>
      </w:r>
      <w:r>
        <w:rPr>
          <w:bCs/>
        </w:rPr>
        <w:tab/>
      </w:r>
      <w:r w:rsidR="00557EAD" w:rsidRPr="00B875D1">
        <w:rPr>
          <w:bCs/>
        </w:rPr>
        <w:t>Molecular genetics</w:t>
      </w:r>
    </w:p>
    <w:p w14:paraId="40C8A66E" w14:textId="77777777" w:rsidR="00557EAD" w:rsidRPr="00557EAD" w:rsidRDefault="00557EAD" w:rsidP="00B875D1">
      <w:pPr>
        <w:ind w:left="1420"/>
        <w:jc w:val="both"/>
        <w:rPr>
          <w:bCs/>
        </w:rPr>
      </w:pPr>
      <w:r w:rsidRPr="00557EAD">
        <w:rPr>
          <w:bCs/>
        </w:rPr>
        <w:t>BIOL 601 Biological Clocks</w:t>
      </w:r>
    </w:p>
    <w:p w14:paraId="6CA5AB11" w14:textId="77777777" w:rsidR="00557EAD" w:rsidRPr="00557EAD" w:rsidRDefault="00557EAD" w:rsidP="00B875D1">
      <w:pPr>
        <w:ind w:left="1420"/>
        <w:jc w:val="both"/>
        <w:rPr>
          <w:bCs/>
        </w:rPr>
      </w:pPr>
      <w:r w:rsidRPr="00557EAD">
        <w:rPr>
          <w:bCs/>
        </w:rPr>
        <w:t>BIOL 635 Plant Molecular Biology</w:t>
      </w:r>
    </w:p>
    <w:p w14:paraId="2AA0949A" w14:textId="77777777" w:rsidR="00557EAD" w:rsidRPr="00557EAD" w:rsidRDefault="00557EAD" w:rsidP="00B875D1">
      <w:pPr>
        <w:ind w:left="1420"/>
        <w:jc w:val="both"/>
        <w:rPr>
          <w:bCs/>
        </w:rPr>
      </w:pPr>
      <w:r w:rsidRPr="00557EAD">
        <w:rPr>
          <w:bCs/>
        </w:rPr>
        <w:t>GENE 626 Analysis of Gene Expression</w:t>
      </w:r>
    </w:p>
    <w:p w14:paraId="6D71A14C" w14:textId="77777777" w:rsidR="00557EAD" w:rsidRPr="00557EAD" w:rsidRDefault="00557EAD" w:rsidP="00B875D1">
      <w:pPr>
        <w:ind w:left="1420"/>
        <w:jc w:val="both"/>
        <w:rPr>
          <w:bCs/>
        </w:rPr>
      </w:pPr>
      <w:r w:rsidRPr="00557EAD">
        <w:rPr>
          <w:bCs/>
        </w:rPr>
        <w:t>GENE 631 Biochemical Genetics</w:t>
      </w:r>
    </w:p>
    <w:p w14:paraId="3B45DA25" w14:textId="77777777" w:rsidR="00557EAD" w:rsidRPr="00557EAD" w:rsidRDefault="00557EAD" w:rsidP="00B875D1">
      <w:pPr>
        <w:ind w:left="1420"/>
        <w:jc w:val="both"/>
        <w:rPr>
          <w:bCs/>
        </w:rPr>
      </w:pPr>
      <w:r w:rsidRPr="00557EAD">
        <w:rPr>
          <w:bCs/>
        </w:rPr>
        <w:t>GENE 648 Molecular Evolution</w:t>
      </w:r>
    </w:p>
    <w:p w14:paraId="01CE88E6" w14:textId="77777777" w:rsidR="00557EAD" w:rsidRPr="00557EAD" w:rsidRDefault="00557EAD" w:rsidP="00B875D1">
      <w:pPr>
        <w:ind w:left="1420"/>
        <w:jc w:val="both"/>
        <w:rPr>
          <w:bCs/>
        </w:rPr>
      </w:pPr>
      <w:r w:rsidRPr="00557EAD">
        <w:rPr>
          <w:bCs/>
        </w:rPr>
        <w:t>GENE 662 Eukaryotic Transcription</w:t>
      </w:r>
    </w:p>
    <w:p w14:paraId="6B668FA8" w14:textId="77777777" w:rsidR="00557EAD" w:rsidRPr="00557EAD" w:rsidRDefault="00557EAD" w:rsidP="00B875D1">
      <w:pPr>
        <w:ind w:left="1420"/>
        <w:jc w:val="both"/>
        <w:rPr>
          <w:bCs/>
        </w:rPr>
      </w:pPr>
      <w:r w:rsidRPr="00557EAD">
        <w:rPr>
          <w:bCs/>
        </w:rPr>
        <w:t>GENE 673 Gene Expression</w:t>
      </w:r>
    </w:p>
    <w:p w14:paraId="58A21166" w14:textId="77777777" w:rsidR="00557EAD" w:rsidRPr="00557EAD" w:rsidRDefault="00B875D1" w:rsidP="00B875D1">
      <w:pPr>
        <w:jc w:val="both"/>
        <w:rPr>
          <w:bCs/>
        </w:rPr>
      </w:pPr>
      <w:r>
        <w:rPr>
          <w:bCs/>
        </w:rPr>
        <w:t>-</w:t>
      </w:r>
      <w:r>
        <w:rPr>
          <w:bCs/>
        </w:rPr>
        <w:tab/>
      </w:r>
      <w:r w:rsidR="00557EAD" w:rsidRPr="00557EAD">
        <w:rPr>
          <w:bCs/>
        </w:rPr>
        <w:t>Quantitative and population genetics</w:t>
      </w:r>
    </w:p>
    <w:p w14:paraId="5C826014" w14:textId="77777777" w:rsidR="00557EAD" w:rsidRPr="00557EAD" w:rsidRDefault="00557EAD" w:rsidP="00B875D1">
      <w:pPr>
        <w:ind w:left="1440"/>
        <w:jc w:val="both"/>
        <w:rPr>
          <w:bCs/>
        </w:rPr>
      </w:pPr>
      <w:r w:rsidRPr="00557EAD">
        <w:rPr>
          <w:bCs/>
        </w:rPr>
        <w:lastRenderedPageBreak/>
        <w:t>ANSC 628 Animal Breeding</w:t>
      </w:r>
    </w:p>
    <w:p w14:paraId="10ACB9EF" w14:textId="77777777" w:rsidR="00557EAD" w:rsidRPr="00557EAD" w:rsidRDefault="00557EAD" w:rsidP="00B875D1">
      <w:pPr>
        <w:ind w:left="1440"/>
        <w:jc w:val="both"/>
        <w:rPr>
          <w:bCs/>
        </w:rPr>
      </w:pPr>
      <w:r w:rsidRPr="00557EAD">
        <w:rPr>
          <w:bCs/>
        </w:rPr>
        <w:t>• ANSC 689 Advanced Quantitative Genetics</w:t>
      </w:r>
    </w:p>
    <w:p w14:paraId="4D65B10F" w14:textId="77777777" w:rsidR="00557EAD" w:rsidRPr="00557EAD" w:rsidRDefault="00557EAD" w:rsidP="00B875D1">
      <w:pPr>
        <w:ind w:left="1440"/>
        <w:jc w:val="both"/>
        <w:rPr>
          <w:bCs/>
        </w:rPr>
      </w:pPr>
      <w:r w:rsidRPr="00557EAD">
        <w:rPr>
          <w:bCs/>
        </w:rPr>
        <w:t>EEBL 605 Population and Quantitative Genetics</w:t>
      </w:r>
    </w:p>
    <w:p w14:paraId="51465EDF" w14:textId="77777777" w:rsidR="00557EAD" w:rsidRPr="00557EAD" w:rsidRDefault="00557EAD" w:rsidP="00B875D1">
      <w:pPr>
        <w:ind w:left="1440"/>
        <w:jc w:val="both"/>
        <w:rPr>
          <w:bCs/>
        </w:rPr>
      </w:pPr>
      <w:r w:rsidRPr="00557EAD">
        <w:rPr>
          <w:bCs/>
        </w:rPr>
        <w:t xml:space="preserve">EEBL 606 </w:t>
      </w:r>
      <w:proofErr w:type="spellStart"/>
      <w:r w:rsidRPr="00557EAD">
        <w:rPr>
          <w:bCs/>
        </w:rPr>
        <w:t>Phylogenetics</w:t>
      </w:r>
      <w:proofErr w:type="spellEnd"/>
      <w:r w:rsidRPr="00557EAD">
        <w:rPr>
          <w:bCs/>
        </w:rPr>
        <w:t xml:space="preserve"> and Comparative Biology</w:t>
      </w:r>
    </w:p>
    <w:p w14:paraId="13B2635C" w14:textId="77777777" w:rsidR="00557EAD" w:rsidRPr="00557EAD" w:rsidRDefault="00557EAD" w:rsidP="00B875D1">
      <w:pPr>
        <w:ind w:left="1440"/>
        <w:jc w:val="both"/>
        <w:rPr>
          <w:bCs/>
        </w:rPr>
      </w:pPr>
      <w:r w:rsidRPr="00557EAD">
        <w:rPr>
          <w:bCs/>
        </w:rPr>
        <w:t xml:space="preserve">• ESSM 689 Quantitative Methods in Ecology, Evolution and    </w:t>
      </w:r>
    </w:p>
    <w:p w14:paraId="3D9A8BCD" w14:textId="77777777" w:rsidR="00557EAD" w:rsidRPr="00557EAD" w:rsidRDefault="00557EAD" w:rsidP="00B875D1">
      <w:pPr>
        <w:ind w:left="1440"/>
        <w:jc w:val="both"/>
        <w:rPr>
          <w:bCs/>
        </w:rPr>
      </w:pPr>
      <w:r w:rsidRPr="00557EAD">
        <w:rPr>
          <w:bCs/>
        </w:rPr>
        <w:t xml:space="preserve">                     Biogeography</w:t>
      </w:r>
    </w:p>
    <w:p w14:paraId="6CF206F8" w14:textId="77777777" w:rsidR="00557EAD" w:rsidRPr="00557EAD" w:rsidRDefault="00557EAD" w:rsidP="00B875D1">
      <w:pPr>
        <w:ind w:left="1440"/>
        <w:jc w:val="both"/>
        <w:rPr>
          <w:bCs/>
        </w:rPr>
      </w:pPr>
      <w:r w:rsidRPr="00557EAD">
        <w:rPr>
          <w:bCs/>
        </w:rPr>
        <w:t xml:space="preserve">GENE 606 Quantitative </w:t>
      </w:r>
      <w:proofErr w:type="spellStart"/>
      <w:r w:rsidRPr="00557EAD">
        <w:rPr>
          <w:bCs/>
        </w:rPr>
        <w:t>Phylogenetics</w:t>
      </w:r>
      <w:proofErr w:type="spellEnd"/>
    </w:p>
    <w:p w14:paraId="1C024D95" w14:textId="77777777" w:rsidR="00557EAD" w:rsidRPr="00557EAD" w:rsidRDefault="00557EAD" w:rsidP="00B875D1">
      <w:pPr>
        <w:ind w:left="1440"/>
        <w:jc w:val="both"/>
        <w:rPr>
          <w:bCs/>
        </w:rPr>
      </w:pPr>
      <w:r w:rsidRPr="00557EAD">
        <w:rPr>
          <w:bCs/>
        </w:rPr>
        <w:t xml:space="preserve">GENE 612 Population Genetics </w:t>
      </w:r>
    </w:p>
    <w:p w14:paraId="1F671FC7" w14:textId="77777777" w:rsidR="00557EAD" w:rsidRPr="00557EAD" w:rsidRDefault="00557EAD" w:rsidP="00B875D1">
      <w:pPr>
        <w:ind w:left="1440"/>
        <w:jc w:val="both"/>
        <w:rPr>
          <w:bCs/>
        </w:rPr>
      </w:pPr>
      <w:r w:rsidRPr="00557EAD">
        <w:rPr>
          <w:bCs/>
        </w:rPr>
        <w:t>GENE 613 Quantitative Genetics</w:t>
      </w:r>
    </w:p>
    <w:p w14:paraId="523AD62E" w14:textId="77777777" w:rsidR="00557EAD" w:rsidRPr="00557EAD" w:rsidRDefault="00557EAD" w:rsidP="00B875D1">
      <w:pPr>
        <w:ind w:left="1440"/>
        <w:jc w:val="both"/>
        <w:rPr>
          <w:bCs/>
        </w:rPr>
      </w:pPr>
      <w:r w:rsidRPr="00557EAD">
        <w:rPr>
          <w:bCs/>
        </w:rPr>
        <w:t>GENE 614 Maximum Likelihood Estimation of Genetic Parameters</w:t>
      </w:r>
    </w:p>
    <w:p w14:paraId="36378817" w14:textId="77777777" w:rsidR="00557EAD" w:rsidRPr="00557EAD" w:rsidRDefault="00557EAD" w:rsidP="00B875D1">
      <w:pPr>
        <w:ind w:left="1440"/>
        <w:jc w:val="both"/>
        <w:rPr>
          <w:bCs/>
        </w:rPr>
      </w:pPr>
      <w:r w:rsidRPr="00557EAD">
        <w:rPr>
          <w:bCs/>
        </w:rPr>
        <w:t>GENE 638 Prediction of Genetic Merit</w:t>
      </w:r>
    </w:p>
    <w:p w14:paraId="0B6CAAFB" w14:textId="77777777" w:rsidR="00557EAD" w:rsidRPr="00557EAD" w:rsidRDefault="00557EAD" w:rsidP="00B875D1">
      <w:pPr>
        <w:ind w:left="1440"/>
        <w:jc w:val="both"/>
        <w:rPr>
          <w:bCs/>
        </w:rPr>
      </w:pPr>
      <w:r w:rsidRPr="00557EAD">
        <w:rPr>
          <w:bCs/>
        </w:rPr>
        <w:t>GENE 643 Quantitative Genetics and Plant Breeding</w:t>
      </w:r>
    </w:p>
    <w:p w14:paraId="62E823BE" w14:textId="77777777" w:rsidR="00557EAD" w:rsidRPr="00557EAD" w:rsidRDefault="00557EAD" w:rsidP="00B875D1">
      <w:pPr>
        <w:ind w:left="1440"/>
        <w:jc w:val="both"/>
        <w:rPr>
          <w:bCs/>
        </w:rPr>
      </w:pPr>
      <w:r w:rsidRPr="00557EAD">
        <w:rPr>
          <w:bCs/>
        </w:rPr>
        <w:t>SCSC 641 Plant Breeding</w:t>
      </w:r>
    </w:p>
    <w:p w14:paraId="7EB01194" w14:textId="77777777" w:rsidR="00557EAD" w:rsidRPr="00557EAD" w:rsidRDefault="00557EAD" w:rsidP="00B875D1">
      <w:pPr>
        <w:ind w:left="1440"/>
        <w:jc w:val="both"/>
        <w:rPr>
          <w:bCs/>
        </w:rPr>
      </w:pPr>
      <w:r w:rsidRPr="00557EAD">
        <w:rPr>
          <w:bCs/>
        </w:rPr>
        <w:t>SCSC 642 Plant Breeding II</w:t>
      </w:r>
    </w:p>
    <w:p w14:paraId="439F47A3" w14:textId="77777777" w:rsidR="00557EAD" w:rsidRPr="00557EAD" w:rsidRDefault="00557EAD" w:rsidP="00B875D1">
      <w:pPr>
        <w:ind w:left="1440"/>
        <w:jc w:val="both"/>
        <w:rPr>
          <w:bCs/>
        </w:rPr>
      </w:pPr>
      <w:r w:rsidRPr="00557EAD">
        <w:rPr>
          <w:bCs/>
        </w:rPr>
        <w:t>WFSC 624 Dynamics of Populations</w:t>
      </w:r>
    </w:p>
    <w:p w14:paraId="508C0F35" w14:textId="77777777" w:rsidR="00557EAD" w:rsidRPr="00557EAD" w:rsidRDefault="00B875D1" w:rsidP="00B875D1">
      <w:pPr>
        <w:jc w:val="both"/>
        <w:rPr>
          <w:bCs/>
        </w:rPr>
      </w:pPr>
      <w:r>
        <w:rPr>
          <w:bCs/>
        </w:rPr>
        <w:t>-</w:t>
      </w:r>
      <w:r>
        <w:rPr>
          <w:bCs/>
        </w:rPr>
        <w:tab/>
      </w:r>
      <w:r w:rsidR="00557EAD" w:rsidRPr="00557EAD">
        <w:rPr>
          <w:bCs/>
        </w:rPr>
        <w:t>Statistics and bioinformatics</w:t>
      </w:r>
    </w:p>
    <w:p w14:paraId="283039AD" w14:textId="77777777" w:rsidR="00557EAD" w:rsidRPr="00557EAD" w:rsidRDefault="00557EAD" w:rsidP="00B875D1">
      <w:pPr>
        <w:ind w:left="1440"/>
        <w:jc w:val="both"/>
        <w:rPr>
          <w:bCs/>
        </w:rPr>
      </w:pPr>
      <w:r w:rsidRPr="00557EAD">
        <w:rPr>
          <w:bCs/>
        </w:rPr>
        <w:t>CSCE 601Programming with C and Java</w:t>
      </w:r>
    </w:p>
    <w:p w14:paraId="5D215805" w14:textId="77777777" w:rsidR="00557EAD" w:rsidRPr="00557EAD" w:rsidRDefault="00557EAD" w:rsidP="00B875D1">
      <w:pPr>
        <w:ind w:left="1440"/>
        <w:jc w:val="both"/>
        <w:rPr>
          <w:bCs/>
        </w:rPr>
      </w:pPr>
      <w:r w:rsidRPr="00557EAD">
        <w:rPr>
          <w:bCs/>
        </w:rPr>
        <w:t>BIOL 651 Bioinformatics</w:t>
      </w:r>
    </w:p>
    <w:p w14:paraId="633A9E2B" w14:textId="77777777" w:rsidR="00557EAD" w:rsidRPr="00557EAD" w:rsidRDefault="00557EAD" w:rsidP="00B875D1">
      <w:pPr>
        <w:ind w:left="1440"/>
        <w:jc w:val="both"/>
        <w:rPr>
          <w:bCs/>
        </w:rPr>
      </w:pPr>
      <w:r w:rsidRPr="00557EAD">
        <w:rPr>
          <w:bCs/>
        </w:rPr>
        <w:t>• GENE 689 Command Line Skills</w:t>
      </w:r>
    </w:p>
    <w:p w14:paraId="5AD2B61B" w14:textId="77777777" w:rsidR="00557EAD" w:rsidRPr="00557EAD" w:rsidRDefault="00557EAD" w:rsidP="00B875D1">
      <w:pPr>
        <w:ind w:left="1440"/>
        <w:jc w:val="both"/>
        <w:rPr>
          <w:bCs/>
        </w:rPr>
      </w:pPr>
      <w:r w:rsidRPr="00557EAD">
        <w:rPr>
          <w:bCs/>
        </w:rPr>
        <w:t>GENE 689 Metagenomics</w:t>
      </w:r>
    </w:p>
    <w:p w14:paraId="60A10585" w14:textId="77777777" w:rsidR="00557EAD" w:rsidRPr="00557EAD" w:rsidRDefault="00557EAD" w:rsidP="00B875D1">
      <w:pPr>
        <w:ind w:left="1440"/>
        <w:jc w:val="both"/>
        <w:rPr>
          <w:bCs/>
        </w:rPr>
      </w:pPr>
      <w:r w:rsidRPr="00557EAD">
        <w:rPr>
          <w:bCs/>
        </w:rPr>
        <w:t>STAT 604 Special Problems in Statistics Computations and Analysis</w:t>
      </w:r>
    </w:p>
    <w:p w14:paraId="1C5DA5BF" w14:textId="77777777" w:rsidR="00557EAD" w:rsidRPr="00557EAD" w:rsidRDefault="00557EAD" w:rsidP="00B875D1">
      <w:pPr>
        <w:ind w:left="1440"/>
        <w:jc w:val="both"/>
        <w:rPr>
          <w:bCs/>
        </w:rPr>
      </w:pPr>
      <w:r w:rsidRPr="00557EAD">
        <w:rPr>
          <w:bCs/>
        </w:rPr>
        <w:t>STAT 643 Biostatistics I</w:t>
      </w:r>
    </w:p>
    <w:p w14:paraId="4FAC4F7A" w14:textId="77777777" w:rsidR="00557EAD" w:rsidRPr="00557EAD" w:rsidRDefault="00557EAD" w:rsidP="00B875D1">
      <w:pPr>
        <w:ind w:left="1440"/>
        <w:jc w:val="both"/>
        <w:rPr>
          <w:bCs/>
        </w:rPr>
      </w:pPr>
      <w:r w:rsidRPr="00557EAD">
        <w:rPr>
          <w:bCs/>
        </w:rPr>
        <w:t>STAT 644 Biostatistics II</w:t>
      </w:r>
    </w:p>
    <w:p w14:paraId="2071D2EA" w14:textId="77777777" w:rsidR="00557EAD" w:rsidRPr="00557EAD" w:rsidRDefault="00557EAD" w:rsidP="00B875D1">
      <w:pPr>
        <w:ind w:left="1440"/>
        <w:jc w:val="both"/>
        <w:rPr>
          <w:bCs/>
        </w:rPr>
      </w:pPr>
      <w:r w:rsidRPr="00557EAD">
        <w:rPr>
          <w:bCs/>
        </w:rPr>
        <w:t>STAT 646 Statistical Bioinformatics</w:t>
      </w:r>
    </w:p>
    <w:p w14:paraId="49B51B72" w14:textId="77777777" w:rsidR="00557EAD" w:rsidRPr="00557EAD" w:rsidRDefault="00557EAD" w:rsidP="00B875D1">
      <w:pPr>
        <w:ind w:left="1440"/>
        <w:jc w:val="both"/>
        <w:rPr>
          <w:bCs/>
        </w:rPr>
      </w:pPr>
      <w:r w:rsidRPr="00557EAD">
        <w:rPr>
          <w:bCs/>
        </w:rPr>
        <w:t>STAT 651 Statistics in Research I</w:t>
      </w:r>
    </w:p>
    <w:p w14:paraId="43EAC658" w14:textId="77777777" w:rsidR="00557EAD" w:rsidRPr="00557EAD" w:rsidRDefault="00557EAD" w:rsidP="00B875D1">
      <w:pPr>
        <w:ind w:left="1440"/>
        <w:jc w:val="both"/>
        <w:rPr>
          <w:bCs/>
        </w:rPr>
      </w:pPr>
      <w:r w:rsidRPr="00557EAD">
        <w:rPr>
          <w:bCs/>
        </w:rPr>
        <w:t>STAT 652 Statistics in Research II</w:t>
      </w:r>
    </w:p>
    <w:p w14:paraId="20C80752" w14:textId="77777777" w:rsidR="00557EAD" w:rsidRPr="00557EAD" w:rsidRDefault="00557EAD" w:rsidP="00B875D1">
      <w:pPr>
        <w:ind w:left="1440"/>
        <w:jc w:val="both"/>
        <w:rPr>
          <w:bCs/>
        </w:rPr>
      </w:pPr>
      <w:r w:rsidRPr="00557EAD">
        <w:rPr>
          <w:bCs/>
        </w:rPr>
        <w:t>STAT 657 Advanced Programming using SAS</w:t>
      </w:r>
    </w:p>
    <w:p w14:paraId="34CD971A" w14:textId="77777777" w:rsidR="00557EAD" w:rsidRPr="00557EAD" w:rsidRDefault="00557EAD" w:rsidP="00B875D1">
      <w:pPr>
        <w:ind w:left="1440"/>
        <w:jc w:val="both"/>
        <w:rPr>
          <w:bCs/>
        </w:rPr>
      </w:pPr>
      <w:r w:rsidRPr="00557EAD">
        <w:rPr>
          <w:bCs/>
        </w:rPr>
        <w:t>VIBS 613 Evolutionary Bioinformatics</w:t>
      </w:r>
    </w:p>
    <w:p w14:paraId="4E2A90C5" w14:textId="77777777" w:rsidR="00557EAD" w:rsidRPr="00557EAD" w:rsidRDefault="00557EAD" w:rsidP="00B875D1">
      <w:pPr>
        <w:ind w:left="1440"/>
        <w:jc w:val="both"/>
        <w:rPr>
          <w:bCs/>
        </w:rPr>
      </w:pPr>
      <w:r w:rsidRPr="00557EAD">
        <w:rPr>
          <w:bCs/>
        </w:rPr>
        <w:t>WFSC 670 Excel Biometry</w:t>
      </w:r>
    </w:p>
    <w:p w14:paraId="5200A49D" w14:textId="77777777" w:rsidR="00557EAD" w:rsidRPr="00557EAD" w:rsidRDefault="00B875D1" w:rsidP="00B875D1">
      <w:pPr>
        <w:jc w:val="both"/>
        <w:rPr>
          <w:bCs/>
        </w:rPr>
      </w:pPr>
      <w:r>
        <w:rPr>
          <w:bCs/>
        </w:rPr>
        <w:t>-</w:t>
      </w:r>
      <w:r>
        <w:rPr>
          <w:bCs/>
        </w:rPr>
        <w:tab/>
      </w:r>
      <w:r w:rsidR="00557EAD" w:rsidRPr="00557EAD">
        <w:rPr>
          <w:bCs/>
        </w:rPr>
        <w:t>Organismal genetics</w:t>
      </w:r>
    </w:p>
    <w:p w14:paraId="7DB80D13" w14:textId="77777777" w:rsidR="00557EAD" w:rsidRPr="00557EAD" w:rsidRDefault="00557EAD" w:rsidP="00B875D1">
      <w:pPr>
        <w:ind w:left="1440"/>
        <w:jc w:val="both"/>
        <w:rPr>
          <w:bCs/>
        </w:rPr>
      </w:pPr>
      <w:r w:rsidRPr="00557EAD">
        <w:rPr>
          <w:bCs/>
        </w:rPr>
        <w:t>ANSC 624 Mammalian Developmental Genetics</w:t>
      </w:r>
    </w:p>
    <w:p w14:paraId="18DA7D47" w14:textId="77777777" w:rsidR="00557EAD" w:rsidRPr="00557EAD" w:rsidRDefault="00557EAD" w:rsidP="00B875D1">
      <w:pPr>
        <w:ind w:left="1440"/>
        <w:jc w:val="both"/>
        <w:rPr>
          <w:bCs/>
        </w:rPr>
      </w:pPr>
      <w:r w:rsidRPr="00557EAD">
        <w:rPr>
          <w:bCs/>
        </w:rPr>
        <w:t>BIOL 601 Biological Clocks</w:t>
      </w:r>
    </w:p>
    <w:p w14:paraId="1104CB83" w14:textId="77777777" w:rsidR="00557EAD" w:rsidRPr="00557EAD" w:rsidRDefault="00557EAD" w:rsidP="00B875D1">
      <w:pPr>
        <w:ind w:left="1440"/>
        <w:jc w:val="both"/>
        <w:rPr>
          <w:bCs/>
        </w:rPr>
      </w:pPr>
      <w:r w:rsidRPr="00557EAD">
        <w:rPr>
          <w:bCs/>
        </w:rPr>
        <w:t>BIOL 606 Microbial Genetics</w:t>
      </w:r>
    </w:p>
    <w:p w14:paraId="00001558" w14:textId="77777777" w:rsidR="00557EAD" w:rsidRPr="00557EAD" w:rsidRDefault="00557EAD" w:rsidP="00B875D1">
      <w:pPr>
        <w:ind w:left="1440"/>
        <w:jc w:val="both"/>
        <w:rPr>
          <w:bCs/>
        </w:rPr>
      </w:pPr>
      <w:r w:rsidRPr="00557EAD">
        <w:rPr>
          <w:bCs/>
        </w:rPr>
        <w:t>BIOL 610 Evolution</w:t>
      </w:r>
    </w:p>
    <w:p w14:paraId="1E3F7FA7" w14:textId="77777777" w:rsidR="00557EAD" w:rsidRPr="00557EAD" w:rsidRDefault="00557EAD" w:rsidP="00B875D1">
      <w:pPr>
        <w:ind w:left="1440"/>
        <w:jc w:val="both"/>
        <w:rPr>
          <w:bCs/>
        </w:rPr>
      </w:pPr>
      <w:r w:rsidRPr="00557EAD">
        <w:rPr>
          <w:bCs/>
        </w:rPr>
        <w:t>BIOL 611 Developmental Genetics</w:t>
      </w:r>
    </w:p>
    <w:p w14:paraId="0510E35E" w14:textId="77777777" w:rsidR="00557EAD" w:rsidRPr="00557EAD" w:rsidRDefault="00557EAD" w:rsidP="00B875D1">
      <w:pPr>
        <w:ind w:left="1440"/>
        <w:jc w:val="both"/>
        <w:rPr>
          <w:bCs/>
        </w:rPr>
      </w:pPr>
      <w:r w:rsidRPr="00557EAD">
        <w:rPr>
          <w:bCs/>
        </w:rPr>
        <w:t>BIOL 652 Epigenetic Mechanisms</w:t>
      </w:r>
    </w:p>
    <w:p w14:paraId="73EF492A" w14:textId="77777777" w:rsidR="00557EAD" w:rsidRPr="00557EAD" w:rsidRDefault="00557EAD" w:rsidP="00B875D1">
      <w:pPr>
        <w:ind w:left="1440"/>
        <w:jc w:val="both"/>
        <w:rPr>
          <w:bCs/>
        </w:rPr>
      </w:pPr>
      <w:r w:rsidRPr="00557EAD">
        <w:rPr>
          <w:bCs/>
        </w:rPr>
        <w:t>BIOL 698 Behavior, Genes, Evolution</w:t>
      </w:r>
    </w:p>
    <w:p w14:paraId="3DD6BD0E" w14:textId="77777777" w:rsidR="00557EAD" w:rsidRPr="00557EAD" w:rsidRDefault="00557EAD" w:rsidP="00B875D1">
      <w:pPr>
        <w:ind w:left="1440"/>
        <w:jc w:val="both"/>
        <w:rPr>
          <w:bCs/>
        </w:rPr>
      </w:pPr>
      <w:r w:rsidRPr="00557EAD">
        <w:rPr>
          <w:bCs/>
        </w:rPr>
        <w:t>GENE 633 Conservation Genetics</w:t>
      </w:r>
    </w:p>
    <w:p w14:paraId="721F9208" w14:textId="77777777" w:rsidR="00557EAD" w:rsidRPr="00557EAD" w:rsidRDefault="00557EAD" w:rsidP="00B875D1">
      <w:pPr>
        <w:ind w:left="1440"/>
        <w:jc w:val="both"/>
        <w:rPr>
          <w:bCs/>
        </w:rPr>
      </w:pPr>
      <w:r w:rsidRPr="00557EAD">
        <w:rPr>
          <w:bCs/>
        </w:rPr>
        <w:t>GENE 677 Genes and Diseases</w:t>
      </w:r>
    </w:p>
    <w:p w14:paraId="403235D7" w14:textId="77777777" w:rsidR="00557EAD" w:rsidRPr="00557EAD" w:rsidRDefault="00557EAD" w:rsidP="00B875D1">
      <w:pPr>
        <w:ind w:left="1440"/>
        <w:jc w:val="both"/>
        <w:rPr>
          <w:bCs/>
        </w:rPr>
      </w:pPr>
      <w:r w:rsidRPr="00557EAD">
        <w:rPr>
          <w:bCs/>
        </w:rPr>
        <w:t>MARB 668 Evolutionary Biology</w:t>
      </w:r>
    </w:p>
    <w:p w14:paraId="61485989" w14:textId="77777777" w:rsidR="00557EAD" w:rsidRPr="00557EAD" w:rsidRDefault="00557EAD" w:rsidP="00B875D1">
      <w:pPr>
        <w:ind w:left="1440"/>
        <w:jc w:val="both"/>
        <w:rPr>
          <w:bCs/>
        </w:rPr>
      </w:pPr>
      <w:r w:rsidRPr="00557EAD">
        <w:rPr>
          <w:bCs/>
        </w:rPr>
        <w:t>MSCI 630 Pathogenesis of Human Disease</w:t>
      </w:r>
    </w:p>
    <w:p w14:paraId="2F9FD435" w14:textId="77777777" w:rsidR="00557EAD" w:rsidRPr="00557EAD" w:rsidRDefault="00B875D1" w:rsidP="00B875D1">
      <w:pPr>
        <w:jc w:val="both"/>
        <w:rPr>
          <w:bCs/>
        </w:rPr>
      </w:pPr>
      <w:r>
        <w:rPr>
          <w:bCs/>
        </w:rPr>
        <w:t>-</w:t>
      </w:r>
      <w:r>
        <w:rPr>
          <w:bCs/>
        </w:rPr>
        <w:tab/>
      </w:r>
      <w:r w:rsidR="00557EAD" w:rsidRPr="00557EAD">
        <w:rPr>
          <w:bCs/>
        </w:rPr>
        <w:t>Genomics</w:t>
      </w:r>
    </w:p>
    <w:p w14:paraId="219CBD43" w14:textId="77777777" w:rsidR="00557EAD" w:rsidRPr="00557EAD" w:rsidRDefault="00557EAD" w:rsidP="00B875D1">
      <w:pPr>
        <w:ind w:left="1440"/>
        <w:jc w:val="both"/>
        <w:rPr>
          <w:bCs/>
        </w:rPr>
      </w:pPr>
      <w:r w:rsidRPr="00557EAD">
        <w:rPr>
          <w:bCs/>
        </w:rPr>
        <w:t>BIOL 650 Genomics</w:t>
      </w:r>
    </w:p>
    <w:p w14:paraId="15157C2C" w14:textId="77777777" w:rsidR="00557EAD" w:rsidRPr="00557EAD" w:rsidRDefault="00557EAD" w:rsidP="00B875D1">
      <w:pPr>
        <w:ind w:left="1440"/>
        <w:jc w:val="both"/>
        <w:rPr>
          <w:bCs/>
        </w:rPr>
      </w:pPr>
      <w:r w:rsidRPr="00557EAD">
        <w:rPr>
          <w:bCs/>
        </w:rPr>
        <w:t>EEBL 607 Evolutionary Genomics</w:t>
      </w:r>
    </w:p>
    <w:p w14:paraId="74496CBD" w14:textId="77777777" w:rsidR="00557EAD" w:rsidRPr="00557EAD" w:rsidRDefault="00557EAD" w:rsidP="00B875D1">
      <w:pPr>
        <w:ind w:left="1440"/>
        <w:jc w:val="both"/>
        <w:rPr>
          <w:bCs/>
        </w:rPr>
      </w:pPr>
      <w:r w:rsidRPr="00557EAD">
        <w:rPr>
          <w:bCs/>
        </w:rPr>
        <w:lastRenderedPageBreak/>
        <w:t>GENE 620 Cytogenetics</w:t>
      </w:r>
    </w:p>
    <w:p w14:paraId="3FDD76D0" w14:textId="77777777" w:rsidR="00557EAD" w:rsidRPr="00557EAD" w:rsidRDefault="00557EAD" w:rsidP="00B875D1">
      <w:pPr>
        <w:ind w:left="1440"/>
        <w:jc w:val="both"/>
        <w:rPr>
          <w:bCs/>
        </w:rPr>
      </w:pPr>
      <w:r w:rsidRPr="00557EAD">
        <w:rPr>
          <w:bCs/>
        </w:rPr>
        <w:t>GENE 629 Applied Animal Genomics</w:t>
      </w:r>
    </w:p>
    <w:p w14:paraId="2E23CF9F" w14:textId="77777777" w:rsidR="00557EAD" w:rsidRPr="00557EAD" w:rsidRDefault="00557EAD" w:rsidP="00B875D1">
      <w:pPr>
        <w:ind w:left="1440"/>
        <w:jc w:val="both"/>
        <w:rPr>
          <w:bCs/>
        </w:rPr>
      </w:pPr>
      <w:r w:rsidRPr="00557EAD">
        <w:rPr>
          <w:bCs/>
        </w:rPr>
        <w:t>GENE 654 Analysis of Complex Genomes</w:t>
      </w:r>
    </w:p>
    <w:p w14:paraId="2EE0DA3C" w14:textId="77777777" w:rsidR="00557EAD" w:rsidRPr="00557EAD" w:rsidRDefault="00557EAD" w:rsidP="00B875D1">
      <w:pPr>
        <w:ind w:left="1440"/>
        <w:jc w:val="both"/>
        <w:rPr>
          <w:bCs/>
        </w:rPr>
      </w:pPr>
      <w:r w:rsidRPr="00557EAD">
        <w:rPr>
          <w:bCs/>
        </w:rPr>
        <w:t>GENE 655 Analysis of Complex Genomes-Lab</w:t>
      </w:r>
    </w:p>
    <w:p w14:paraId="0320F09D" w14:textId="77777777" w:rsidR="00557EAD" w:rsidRPr="00557EAD" w:rsidRDefault="00557EAD" w:rsidP="00B875D1">
      <w:pPr>
        <w:ind w:left="1440"/>
        <w:jc w:val="both"/>
        <w:rPr>
          <w:bCs/>
        </w:rPr>
      </w:pPr>
      <w:r w:rsidRPr="00557EAD">
        <w:rPr>
          <w:bCs/>
        </w:rPr>
        <w:t>• GENE 689/BIOL 689 Bacterial Genomics</w:t>
      </w:r>
    </w:p>
    <w:p w14:paraId="21BB6F15" w14:textId="77777777" w:rsidR="00557EAD" w:rsidRPr="00557EAD" w:rsidRDefault="00557EAD" w:rsidP="00B875D1">
      <w:pPr>
        <w:ind w:left="1440"/>
        <w:jc w:val="both"/>
        <w:rPr>
          <w:bCs/>
        </w:rPr>
      </w:pPr>
      <w:r w:rsidRPr="00557EAD">
        <w:rPr>
          <w:bCs/>
        </w:rPr>
        <w:t>VTPP 638 Analysis of Genomics Signals</w:t>
      </w:r>
    </w:p>
    <w:p w14:paraId="2EA14D60" w14:textId="77777777" w:rsidR="00557EAD" w:rsidRPr="00557EAD" w:rsidRDefault="00557EAD" w:rsidP="00B875D1">
      <w:pPr>
        <w:ind w:left="1440"/>
        <w:jc w:val="both"/>
        <w:rPr>
          <w:bCs/>
        </w:rPr>
      </w:pPr>
      <w:r w:rsidRPr="00557EAD">
        <w:rPr>
          <w:bCs/>
        </w:rPr>
        <w:t>VTMI 664 Mammalian Genome Modification for Biomedical Research</w:t>
      </w:r>
    </w:p>
    <w:p w14:paraId="7D22370F" w14:textId="77777777" w:rsidR="00557EAD" w:rsidRPr="00557EAD" w:rsidRDefault="00557EAD" w:rsidP="00557EAD">
      <w:pPr>
        <w:jc w:val="both"/>
        <w:rPr>
          <w:bCs/>
        </w:rPr>
      </w:pPr>
    </w:p>
    <w:p w14:paraId="24A73CD4" w14:textId="77777777" w:rsidR="00557EAD" w:rsidRPr="00557EAD" w:rsidRDefault="00557EAD" w:rsidP="00557EAD">
      <w:pPr>
        <w:jc w:val="both"/>
        <w:rPr>
          <w:bCs/>
        </w:rPr>
      </w:pPr>
      <w:r w:rsidRPr="00557EAD">
        <w:rPr>
          <w:bCs/>
        </w:rPr>
        <w:t>• Courses with the number 689 are ‘special topics’.  Many of these are held regularly but have not yet received a course number.</w:t>
      </w:r>
    </w:p>
    <w:p w14:paraId="3ED54697" w14:textId="77777777" w:rsidR="00557EAD" w:rsidRPr="00557EAD" w:rsidRDefault="00557EAD" w:rsidP="00557EAD">
      <w:pPr>
        <w:jc w:val="both"/>
        <w:rPr>
          <w:bCs/>
        </w:rPr>
      </w:pPr>
      <w:r w:rsidRPr="00557EAD">
        <w:rPr>
          <w:bCs/>
        </w:rPr>
        <w:t>**Approved courses meeting requirements. Alternative courses must be approved by the Genetics Curriculum Committee.</w:t>
      </w:r>
    </w:p>
    <w:p w14:paraId="1701E3D4" w14:textId="77777777" w:rsidR="00CC4DC2" w:rsidRPr="00CC4DC2" w:rsidRDefault="00CC4DC2" w:rsidP="00CC4DC2">
      <w:pPr>
        <w:jc w:val="both"/>
        <w:rPr>
          <w:bCs/>
        </w:rPr>
      </w:pPr>
    </w:p>
    <w:p w14:paraId="3E8DEEBE" w14:textId="77777777" w:rsidR="00CC4DC2" w:rsidRDefault="00CC4DC2" w:rsidP="00397B2F">
      <w:pPr>
        <w:jc w:val="both"/>
      </w:pPr>
    </w:p>
    <w:p w14:paraId="660CC7BD" w14:textId="77777777" w:rsidR="00A62751" w:rsidRPr="00397B2F" w:rsidRDefault="00A62751" w:rsidP="00A62751">
      <w:pPr>
        <w:jc w:val="both"/>
        <w:rPr>
          <w:b/>
          <w:sz w:val="32"/>
          <w:szCs w:val="32"/>
        </w:rPr>
      </w:pPr>
      <w:r>
        <w:rPr>
          <w:b/>
          <w:sz w:val="32"/>
          <w:szCs w:val="32"/>
        </w:rPr>
        <w:t>Student List</w:t>
      </w:r>
    </w:p>
    <w:p w14:paraId="135779E6" w14:textId="77777777" w:rsidR="00A62751" w:rsidRDefault="009355CE" w:rsidP="00397B2F">
      <w:pPr>
        <w:jc w:val="both"/>
      </w:pPr>
      <w:r>
        <w:t>(IMG_2602)</w:t>
      </w:r>
    </w:p>
    <w:p w14:paraId="1DEC3709" w14:textId="77777777" w:rsidR="00397B2F" w:rsidRDefault="00397B2F" w:rsidP="00397B2F">
      <w:pPr>
        <w:jc w:val="both"/>
        <w:rPr>
          <w:rFonts w:eastAsia="Times New Roman"/>
          <w:color w:val="FFFFFF"/>
          <w:sz w:val="20"/>
          <w:szCs w:val="20"/>
          <w:shd w:val="clear" w:color="auto" w:fill="333333"/>
        </w:rPr>
      </w:pPr>
    </w:p>
    <w:p w14:paraId="0A081CE1" w14:textId="77777777" w:rsidR="00487A05" w:rsidRDefault="00487A05" w:rsidP="00487A05">
      <w:pPr>
        <w:jc w:val="both"/>
        <w:rPr>
          <w:b/>
          <w:sz w:val="24"/>
          <w:szCs w:val="24"/>
        </w:rPr>
      </w:pPr>
      <w:r>
        <w:rPr>
          <w:b/>
          <w:sz w:val="24"/>
          <w:szCs w:val="24"/>
        </w:rPr>
        <w:t>2017 Class</w:t>
      </w:r>
    </w:p>
    <w:p w14:paraId="74489796" w14:textId="77777777" w:rsidR="00487A05" w:rsidRDefault="00487A05" w:rsidP="00487A05">
      <w:pPr>
        <w:jc w:val="both"/>
        <w:rPr>
          <w:sz w:val="24"/>
          <w:szCs w:val="24"/>
        </w:rPr>
      </w:pPr>
    </w:p>
    <w:p w14:paraId="1FEC4A02" w14:textId="77777777" w:rsidR="00487A05" w:rsidRPr="00771A4B" w:rsidRDefault="00487A05" w:rsidP="00487A05">
      <w:pPr>
        <w:jc w:val="both"/>
        <w:rPr>
          <w:sz w:val="24"/>
          <w:szCs w:val="24"/>
        </w:rPr>
      </w:pPr>
      <w:r>
        <w:rPr>
          <w:sz w:val="24"/>
          <w:szCs w:val="24"/>
          <w:u w:val="single"/>
        </w:rPr>
        <w:t xml:space="preserve">Angela F </w:t>
      </w:r>
      <w:proofErr w:type="spellStart"/>
      <w:r>
        <w:rPr>
          <w:sz w:val="24"/>
          <w:szCs w:val="24"/>
          <w:u w:val="single"/>
        </w:rPr>
        <w:t>Bernardini</w:t>
      </w:r>
      <w:proofErr w:type="spellEnd"/>
      <w:r>
        <w:rPr>
          <w:sz w:val="24"/>
          <w:szCs w:val="24"/>
          <w:u w:val="single"/>
        </w:rPr>
        <w:t xml:space="preserve"> </w:t>
      </w:r>
      <w:r>
        <w:rPr>
          <w:color w:val="70AD47" w:themeColor="accent6"/>
        </w:rPr>
        <w:t>(PICTURE)</w:t>
      </w:r>
    </w:p>
    <w:p w14:paraId="46DFF396" w14:textId="77777777" w:rsidR="00487A05" w:rsidRDefault="00487A05" w:rsidP="00487A05">
      <w:pPr>
        <w:jc w:val="both"/>
        <w:rPr>
          <w:sz w:val="24"/>
          <w:szCs w:val="24"/>
        </w:rPr>
      </w:pPr>
    </w:p>
    <w:p w14:paraId="18909890" w14:textId="77777777" w:rsidR="00487A05" w:rsidRDefault="00487A05" w:rsidP="00487A05">
      <w:pPr>
        <w:jc w:val="both"/>
        <w:rPr>
          <w:sz w:val="24"/>
          <w:szCs w:val="24"/>
        </w:rPr>
      </w:pPr>
    </w:p>
    <w:p w14:paraId="7E398255" w14:textId="77777777" w:rsidR="00487A05" w:rsidRDefault="00487A05" w:rsidP="00487A05">
      <w:pPr>
        <w:jc w:val="both"/>
        <w:rPr>
          <w:sz w:val="24"/>
          <w:szCs w:val="24"/>
          <w:u w:val="single"/>
        </w:rPr>
      </w:pPr>
      <w:r>
        <w:rPr>
          <w:sz w:val="24"/>
          <w:szCs w:val="24"/>
          <w:u w:val="single"/>
        </w:rPr>
        <w:t xml:space="preserve">Jorden N. Holland </w:t>
      </w:r>
      <w:r>
        <w:rPr>
          <w:color w:val="70AD47" w:themeColor="accent6"/>
        </w:rPr>
        <w:t>(PICTURE)</w:t>
      </w:r>
    </w:p>
    <w:p w14:paraId="7F49F5A7" w14:textId="77777777" w:rsidR="00487A05" w:rsidRDefault="00487A05" w:rsidP="00487A05">
      <w:pPr>
        <w:jc w:val="both"/>
        <w:rPr>
          <w:sz w:val="24"/>
          <w:szCs w:val="24"/>
        </w:rPr>
      </w:pPr>
    </w:p>
    <w:p w14:paraId="536214C2" w14:textId="77777777" w:rsidR="00487A05" w:rsidRDefault="00487A05" w:rsidP="00487A05">
      <w:pPr>
        <w:jc w:val="both"/>
        <w:rPr>
          <w:sz w:val="24"/>
          <w:szCs w:val="24"/>
        </w:rPr>
      </w:pPr>
    </w:p>
    <w:p w14:paraId="74C33183" w14:textId="77777777" w:rsidR="00487A05" w:rsidRDefault="00487A05" w:rsidP="00487A05">
      <w:pPr>
        <w:jc w:val="both"/>
        <w:rPr>
          <w:sz w:val="24"/>
          <w:szCs w:val="24"/>
          <w:u w:val="single"/>
        </w:rPr>
      </w:pPr>
      <w:r>
        <w:rPr>
          <w:sz w:val="24"/>
          <w:szCs w:val="24"/>
          <w:u w:val="single"/>
        </w:rPr>
        <w:t xml:space="preserve">Jonathon R. Leach </w:t>
      </w:r>
      <w:r>
        <w:rPr>
          <w:color w:val="70AD47" w:themeColor="accent6"/>
        </w:rPr>
        <w:t>(PICTURE)</w:t>
      </w:r>
    </w:p>
    <w:p w14:paraId="7F4F6306" w14:textId="77777777" w:rsidR="00487A05" w:rsidRDefault="00487A05" w:rsidP="00487A05">
      <w:pPr>
        <w:jc w:val="both"/>
        <w:rPr>
          <w:sz w:val="24"/>
          <w:szCs w:val="24"/>
        </w:rPr>
      </w:pPr>
    </w:p>
    <w:p w14:paraId="2396E7E0" w14:textId="77777777" w:rsidR="00487A05" w:rsidRDefault="00487A05" w:rsidP="00487A05">
      <w:pPr>
        <w:jc w:val="both"/>
        <w:rPr>
          <w:sz w:val="24"/>
          <w:szCs w:val="24"/>
        </w:rPr>
      </w:pPr>
    </w:p>
    <w:p w14:paraId="6F4A383D" w14:textId="77777777" w:rsidR="00487A05" w:rsidRDefault="00487A05" w:rsidP="00487A05">
      <w:pPr>
        <w:jc w:val="both"/>
        <w:rPr>
          <w:sz w:val="24"/>
          <w:szCs w:val="24"/>
          <w:u w:val="single"/>
        </w:rPr>
      </w:pPr>
      <w:r>
        <w:rPr>
          <w:sz w:val="24"/>
          <w:szCs w:val="24"/>
          <w:u w:val="single"/>
        </w:rPr>
        <w:t xml:space="preserve">Joshua E. Meehan </w:t>
      </w:r>
      <w:r>
        <w:rPr>
          <w:color w:val="70AD47" w:themeColor="accent6"/>
        </w:rPr>
        <w:t>(PICTURE)</w:t>
      </w:r>
    </w:p>
    <w:p w14:paraId="0D5C8163" w14:textId="77777777" w:rsidR="00487A05" w:rsidRDefault="00487A05" w:rsidP="00487A05">
      <w:pPr>
        <w:jc w:val="both"/>
        <w:rPr>
          <w:sz w:val="24"/>
          <w:szCs w:val="24"/>
          <w:u w:val="single"/>
        </w:rPr>
      </w:pPr>
    </w:p>
    <w:p w14:paraId="30DC64F1" w14:textId="77777777" w:rsidR="00487A05" w:rsidRDefault="00487A05" w:rsidP="00487A05">
      <w:pPr>
        <w:jc w:val="both"/>
        <w:rPr>
          <w:sz w:val="24"/>
          <w:szCs w:val="24"/>
          <w:u w:val="single"/>
        </w:rPr>
      </w:pPr>
    </w:p>
    <w:p w14:paraId="12195150" w14:textId="77777777" w:rsidR="00487A05" w:rsidRDefault="00487A05" w:rsidP="00487A05">
      <w:pPr>
        <w:jc w:val="both"/>
        <w:rPr>
          <w:sz w:val="24"/>
          <w:szCs w:val="24"/>
          <w:u w:val="single"/>
        </w:rPr>
      </w:pPr>
      <w:r>
        <w:rPr>
          <w:sz w:val="24"/>
          <w:szCs w:val="24"/>
          <w:u w:val="single"/>
        </w:rPr>
        <w:t xml:space="preserve">Sarah J. </w:t>
      </w:r>
      <w:proofErr w:type="spellStart"/>
      <w:r>
        <w:rPr>
          <w:sz w:val="24"/>
          <w:szCs w:val="24"/>
          <w:u w:val="single"/>
        </w:rPr>
        <w:t>Oleary</w:t>
      </w:r>
      <w:proofErr w:type="spellEnd"/>
      <w:r>
        <w:rPr>
          <w:sz w:val="24"/>
          <w:szCs w:val="24"/>
          <w:u w:val="single"/>
        </w:rPr>
        <w:t xml:space="preserve"> </w:t>
      </w:r>
      <w:r>
        <w:rPr>
          <w:color w:val="70AD47" w:themeColor="accent6"/>
        </w:rPr>
        <w:t>(PICTURE)</w:t>
      </w:r>
    </w:p>
    <w:p w14:paraId="705122C8" w14:textId="77777777" w:rsidR="00487A05" w:rsidRDefault="00487A05" w:rsidP="00487A05">
      <w:pPr>
        <w:jc w:val="both"/>
        <w:rPr>
          <w:sz w:val="24"/>
          <w:szCs w:val="24"/>
        </w:rPr>
      </w:pPr>
    </w:p>
    <w:p w14:paraId="73B03FC0" w14:textId="77777777" w:rsidR="00487A05" w:rsidRDefault="00487A05" w:rsidP="00487A05">
      <w:pPr>
        <w:jc w:val="both"/>
        <w:rPr>
          <w:sz w:val="24"/>
          <w:szCs w:val="24"/>
        </w:rPr>
      </w:pPr>
    </w:p>
    <w:p w14:paraId="4B8A9492" w14:textId="77777777" w:rsidR="00487A05" w:rsidRDefault="00487A05" w:rsidP="00487A05">
      <w:pPr>
        <w:jc w:val="both"/>
        <w:rPr>
          <w:sz w:val="24"/>
          <w:szCs w:val="24"/>
          <w:u w:val="single"/>
        </w:rPr>
      </w:pPr>
      <w:r>
        <w:rPr>
          <w:sz w:val="24"/>
          <w:szCs w:val="24"/>
          <w:u w:val="single"/>
        </w:rPr>
        <w:t xml:space="preserve">Timothy M. </w:t>
      </w:r>
      <w:proofErr w:type="spellStart"/>
      <w:r>
        <w:rPr>
          <w:sz w:val="24"/>
          <w:szCs w:val="24"/>
          <w:u w:val="single"/>
        </w:rPr>
        <w:t>Sveeggen</w:t>
      </w:r>
      <w:proofErr w:type="spellEnd"/>
      <w:r>
        <w:rPr>
          <w:sz w:val="24"/>
          <w:szCs w:val="24"/>
          <w:u w:val="single"/>
        </w:rPr>
        <w:t xml:space="preserve"> </w:t>
      </w:r>
      <w:r>
        <w:rPr>
          <w:color w:val="70AD47" w:themeColor="accent6"/>
        </w:rPr>
        <w:t>(PICTURE)</w:t>
      </w:r>
    </w:p>
    <w:p w14:paraId="1E728D91" w14:textId="77777777" w:rsidR="00487A05" w:rsidRDefault="00487A05" w:rsidP="00487A05">
      <w:pPr>
        <w:jc w:val="both"/>
        <w:rPr>
          <w:sz w:val="24"/>
          <w:szCs w:val="24"/>
        </w:rPr>
      </w:pPr>
    </w:p>
    <w:p w14:paraId="2BADB610" w14:textId="77777777" w:rsidR="00487A05" w:rsidRDefault="00487A05" w:rsidP="00487A05">
      <w:pPr>
        <w:jc w:val="both"/>
        <w:rPr>
          <w:sz w:val="24"/>
          <w:szCs w:val="24"/>
        </w:rPr>
      </w:pPr>
    </w:p>
    <w:p w14:paraId="422E5B1B" w14:textId="77777777" w:rsidR="00487A05" w:rsidRDefault="00487A05" w:rsidP="00487A05">
      <w:pPr>
        <w:jc w:val="both"/>
        <w:rPr>
          <w:sz w:val="24"/>
          <w:szCs w:val="24"/>
        </w:rPr>
      </w:pPr>
    </w:p>
    <w:p w14:paraId="0769E5BE" w14:textId="77777777" w:rsidR="00487A05" w:rsidRDefault="00487A05" w:rsidP="00487A05">
      <w:pPr>
        <w:jc w:val="both"/>
        <w:rPr>
          <w:b/>
          <w:sz w:val="24"/>
          <w:szCs w:val="24"/>
        </w:rPr>
      </w:pPr>
      <w:r>
        <w:rPr>
          <w:b/>
          <w:sz w:val="24"/>
          <w:szCs w:val="24"/>
        </w:rPr>
        <w:t>2016 Class</w:t>
      </w:r>
    </w:p>
    <w:p w14:paraId="049F4FB7" w14:textId="77777777" w:rsidR="00487A05" w:rsidRDefault="00487A05" w:rsidP="00487A05">
      <w:pPr>
        <w:jc w:val="both"/>
        <w:rPr>
          <w:sz w:val="24"/>
          <w:szCs w:val="24"/>
        </w:rPr>
      </w:pPr>
    </w:p>
    <w:p w14:paraId="6EC1E0F7" w14:textId="77777777" w:rsidR="00487A05" w:rsidRDefault="00487A05" w:rsidP="00487A05">
      <w:pPr>
        <w:jc w:val="both"/>
        <w:rPr>
          <w:sz w:val="24"/>
          <w:szCs w:val="24"/>
        </w:rPr>
      </w:pPr>
    </w:p>
    <w:p w14:paraId="1EE05A7F" w14:textId="77777777" w:rsidR="00487A05" w:rsidRDefault="00487A05" w:rsidP="00487A05">
      <w:pPr>
        <w:jc w:val="both"/>
        <w:rPr>
          <w:u w:val="single"/>
        </w:rPr>
      </w:pPr>
      <w:r>
        <w:rPr>
          <w:u w:val="single"/>
        </w:rPr>
        <w:t xml:space="preserve">Kevin R. </w:t>
      </w:r>
      <w:proofErr w:type="spellStart"/>
      <w:proofErr w:type="gramStart"/>
      <w:r>
        <w:rPr>
          <w:u w:val="single"/>
        </w:rPr>
        <w:t>Bredemeyer</w:t>
      </w:r>
      <w:proofErr w:type="spellEnd"/>
      <w:r>
        <w:rPr>
          <w:u w:val="single"/>
        </w:rPr>
        <w:t xml:space="preserve">  </w:t>
      </w:r>
      <w:r w:rsidRPr="00771A4B">
        <w:rPr>
          <w:color w:val="70AD47" w:themeColor="accent6"/>
        </w:rPr>
        <w:t>(</w:t>
      </w:r>
      <w:proofErr w:type="gramEnd"/>
      <w:r w:rsidRPr="00771A4B">
        <w:rPr>
          <w:color w:val="70AD47" w:themeColor="accent6"/>
        </w:rPr>
        <w:t>PICTURE)</w:t>
      </w:r>
    </w:p>
    <w:p w14:paraId="1FFC69DE" w14:textId="77777777" w:rsidR="00487A05" w:rsidRPr="00771A4B" w:rsidRDefault="00487A05" w:rsidP="00487A05">
      <w:pPr>
        <w:jc w:val="both"/>
      </w:pPr>
      <w:r>
        <w:lastRenderedPageBreak/>
        <w:t>Advisor: Dr. William Murphy</w:t>
      </w:r>
    </w:p>
    <w:p w14:paraId="3176382D" w14:textId="77777777" w:rsidR="00487A05" w:rsidRDefault="00487A05" w:rsidP="00487A05">
      <w:pPr>
        <w:jc w:val="both"/>
      </w:pPr>
    </w:p>
    <w:p w14:paraId="1F55D79D" w14:textId="77777777" w:rsidR="00487A05" w:rsidRPr="00771A4B" w:rsidRDefault="00487A05" w:rsidP="00487A05">
      <w:pPr>
        <w:jc w:val="both"/>
        <w:rPr>
          <w:color w:val="70AD47" w:themeColor="accent6"/>
        </w:rPr>
      </w:pPr>
      <w:r>
        <w:br/>
      </w:r>
      <w:r>
        <w:rPr>
          <w:u w:val="single"/>
        </w:rPr>
        <w:t xml:space="preserve">Joseph J. </w:t>
      </w:r>
      <w:proofErr w:type="spellStart"/>
      <w:r>
        <w:rPr>
          <w:u w:val="single"/>
        </w:rPr>
        <w:t>Dubie</w:t>
      </w:r>
      <w:proofErr w:type="spellEnd"/>
      <w:r>
        <w:rPr>
          <w:u w:val="single"/>
        </w:rPr>
        <w:t xml:space="preserve"> </w:t>
      </w:r>
      <w:r>
        <w:rPr>
          <w:color w:val="70AD47" w:themeColor="accent6"/>
        </w:rPr>
        <w:t>(PICTURE)</w:t>
      </w:r>
    </w:p>
    <w:p w14:paraId="3B3D5D87" w14:textId="77777777" w:rsidR="00487A05" w:rsidRPr="00771A4B" w:rsidRDefault="00487A05" w:rsidP="00487A05">
      <w:pPr>
        <w:jc w:val="both"/>
        <w:rPr>
          <w:color w:val="000000" w:themeColor="text1"/>
          <w:sz w:val="24"/>
          <w:szCs w:val="24"/>
        </w:rPr>
      </w:pPr>
      <w:r w:rsidRPr="00771A4B">
        <w:rPr>
          <w:color w:val="000000" w:themeColor="text1"/>
          <w:sz w:val="24"/>
          <w:szCs w:val="24"/>
        </w:rPr>
        <w:t xml:space="preserve">Advisor: </w:t>
      </w:r>
      <w:r w:rsidR="00EF021A">
        <w:rPr>
          <w:color w:val="000000" w:themeColor="text1"/>
          <w:sz w:val="24"/>
          <w:szCs w:val="24"/>
        </w:rPr>
        <w:t xml:space="preserve">Dr. </w:t>
      </w:r>
      <w:proofErr w:type="spellStart"/>
      <w:r w:rsidRPr="00771A4B">
        <w:rPr>
          <w:color w:val="000000" w:themeColor="text1"/>
          <w:sz w:val="24"/>
          <w:szCs w:val="24"/>
        </w:rPr>
        <w:t>Katju</w:t>
      </w:r>
      <w:proofErr w:type="spellEnd"/>
      <w:r w:rsidRPr="00771A4B">
        <w:rPr>
          <w:color w:val="000000" w:themeColor="text1"/>
          <w:sz w:val="24"/>
          <w:szCs w:val="24"/>
        </w:rPr>
        <w:t xml:space="preserve"> </w:t>
      </w:r>
      <w:proofErr w:type="spellStart"/>
      <w:r w:rsidRPr="00771A4B">
        <w:rPr>
          <w:color w:val="000000" w:themeColor="text1"/>
          <w:sz w:val="24"/>
          <w:szCs w:val="24"/>
        </w:rPr>
        <w:t>Vaishali</w:t>
      </w:r>
      <w:proofErr w:type="spellEnd"/>
    </w:p>
    <w:p w14:paraId="3C39E66D" w14:textId="77777777" w:rsidR="00487A05" w:rsidRDefault="00487A05" w:rsidP="00487A05">
      <w:pPr>
        <w:jc w:val="both"/>
        <w:rPr>
          <w:sz w:val="24"/>
          <w:szCs w:val="24"/>
          <w:u w:val="single"/>
        </w:rPr>
      </w:pPr>
    </w:p>
    <w:p w14:paraId="1449AA09" w14:textId="77777777" w:rsidR="00487A05" w:rsidRDefault="00487A05" w:rsidP="00487A05">
      <w:pPr>
        <w:jc w:val="both"/>
        <w:rPr>
          <w:sz w:val="24"/>
          <w:szCs w:val="24"/>
          <w:u w:val="single"/>
        </w:rPr>
      </w:pPr>
    </w:p>
    <w:p w14:paraId="690CC4DA" w14:textId="77777777" w:rsidR="00487A05" w:rsidRPr="00771A4B" w:rsidRDefault="00487A05" w:rsidP="00487A05">
      <w:pPr>
        <w:jc w:val="both"/>
        <w:rPr>
          <w:color w:val="70AD47" w:themeColor="accent6"/>
          <w:sz w:val="24"/>
          <w:szCs w:val="24"/>
        </w:rPr>
      </w:pPr>
      <w:r>
        <w:rPr>
          <w:sz w:val="24"/>
          <w:szCs w:val="24"/>
          <w:u w:val="single"/>
        </w:rPr>
        <w:t>Heather L. Eggleston</w:t>
      </w:r>
      <w:r>
        <w:rPr>
          <w:sz w:val="24"/>
          <w:szCs w:val="24"/>
        </w:rPr>
        <w:t xml:space="preserve"> </w:t>
      </w:r>
      <w:r>
        <w:rPr>
          <w:color w:val="70AD47" w:themeColor="accent6"/>
          <w:sz w:val="24"/>
          <w:szCs w:val="24"/>
        </w:rPr>
        <w:t>(PICTURE)</w:t>
      </w:r>
    </w:p>
    <w:p w14:paraId="29E8D822" w14:textId="77777777" w:rsidR="00487A05" w:rsidRPr="00771A4B" w:rsidRDefault="00487A05" w:rsidP="00487A05">
      <w:pPr>
        <w:jc w:val="both"/>
        <w:rPr>
          <w:color w:val="000000" w:themeColor="text1"/>
          <w:sz w:val="24"/>
          <w:szCs w:val="24"/>
        </w:rPr>
      </w:pPr>
      <w:r w:rsidRPr="00771A4B">
        <w:rPr>
          <w:color w:val="000000" w:themeColor="text1"/>
          <w:sz w:val="24"/>
          <w:szCs w:val="24"/>
        </w:rPr>
        <w:t xml:space="preserve">Advisor: </w:t>
      </w:r>
      <w:r w:rsidR="00EF021A">
        <w:rPr>
          <w:color w:val="000000" w:themeColor="text1"/>
          <w:sz w:val="24"/>
          <w:szCs w:val="24"/>
        </w:rPr>
        <w:t xml:space="preserve">Dr. </w:t>
      </w:r>
      <w:r w:rsidRPr="00771A4B">
        <w:rPr>
          <w:color w:val="000000" w:themeColor="text1"/>
          <w:sz w:val="24"/>
          <w:szCs w:val="24"/>
        </w:rPr>
        <w:t>Zach Adelman</w:t>
      </w:r>
    </w:p>
    <w:p w14:paraId="64B84A45" w14:textId="77777777" w:rsidR="00487A05" w:rsidRDefault="00487A05" w:rsidP="00487A05">
      <w:pPr>
        <w:jc w:val="both"/>
        <w:rPr>
          <w:color w:val="FF0000"/>
          <w:sz w:val="24"/>
          <w:szCs w:val="24"/>
          <w:u w:val="single"/>
        </w:rPr>
      </w:pPr>
    </w:p>
    <w:p w14:paraId="0D062292" w14:textId="77777777" w:rsidR="00487A05" w:rsidRDefault="00487A05" w:rsidP="00487A05">
      <w:pPr>
        <w:jc w:val="both"/>
        <w:rPr>
          <w:color w:val="FF0000"/>
          <w:sz w:val="24"/>
          <w:szCs w:val="24"/>
          <w:u w:val="single"/>
        </w:rPr>
      </w:pPr>
    </w:p>
    <w:p w14:paraId="3F68E4ED" w14:textId="77777777" w:rsidR="00487A05" w:rsidRPr="00771A4B" w:rsidRDefault="00487A05" w:rsidP="00487A05">
      <w:pPr>
        <w:jc w:val="both"/>
        <w:rPr>
          <w:color w:val="70AD47" w:themeColor="accent6"/>
          <w:sz w:val="24"/>
          <w:szCs w:val="24"/>
        </w:rPr>
      </w:pPr>
      <w:r>
        <w:rPr>
          <w:sz w:val="24"/>
          <w:szCs w:val="24"/>
          <w:u w:val="single"/>
        </w:rPr>
        <w:t xml:space="preserve">Matthew J. </w:t>
      </w:r>
      <w:proofErr w:type="spellStart"/>
      <w:r>
        <w:rPr>
          <w:sz w:val="24"/>
          <w:szCs w:val="24"/>
          <w:u w:val="single"/>
        </w:rPr>
        <w:t>Jevitt</w:t>
      </w:r>
      <w:proofErr w:type="spellEnd"/>
      <w:r>
        <w:rPr>
          <w:color w:val="70AD47" w:themeColor="accent6"/>
          <w:sz w:val="24"/>
          <w:szCs w:val="24"/>
        </w:rPr>
        <w:t xml:space="preserve"> (PICTURE)</w:t>
      </w:r>
    </w:p>
    <w:p w14:paraId="3623202E" w14:textId="77777777" w:rsidR="00487A05" w:rsidRPr="00771A4B" w:rsidRDefault="00487A05" w:rsidP="00487A05">
      <w:pPr>
        <w:jc w:val="both"/>
        <w:rPr>
          <w:sz w:val="24"/>
          <w:szCs w:val="24"/>
        </w:rPr>
      </w:pPr>
      <w:r w:rsidRPr="00771A4B">
        <w:rPr>
          <w:sz w:val="24"/>
          <w:szCs w:val="24"/>
        </w:rPr>
        <w:t xml:space="preserve">Advisor: </w:t>
      </w:r>
      <w:r w:rsidR="00EF021A">
        <w:rPr>
          <w:sz w:val="24"/>
          <w:szCs w:val="24"/>
        </w:rPr>
        <w:t xml:space="preserve">Dr. </w:t>
      </w:r>
      <w:proofErr w:type="spellStart"/>
      <w:r w:rsidRPr="00771A4B">
        <w:rPr>
          <w:sz w:val="24"/>
          <w:szCs w:val="24"/>
        </w:rPr>
        <w:t>Terje</w:t>
      </w:r>
      <w:proofErr w:type="spellEnd"/>
      <w:r w:rsidRPr="00771A4B">
        <w:rPr>
          <w:sz w:val="24"/>
          <w:szCs w:val="24"/>
        </w:rPr>
        <w:t xml:space="preserve"> </w:t>
      </w:r>
      <w:proofErr w:type="spellStart"/>
      <w:r w:rsidRPr="00771A4B">
        <w:rPr>
          <w:sz w:val="24"/>
          <w:szCs w:val="24"/>
        </w:rPr>
        <w:t>Raudsepp</w:t>
      </w:r>
      <w:proofErr w:type="spellEnd"/>
    </w:p>
    <w:p w14:paraId="7C965482" w14:textId="77777777" w:rsidR="00487A05" w:rsidRDefault="00487A05" w:rsidP="00487A05">
      <w:pPr>
        <w:shd w:val="clear" w:color="auto" w:fill="FFFFFF"/>
        <w:jc w:val="both"/>
        <w:rPr>
          <w:sz w:val="24"/>
          <w:szCs w:val="24"/>
        </w:rPr>
      </w:pPr>
    </w:p>
    <w:p w14:paraId="2E34EA3A" w14:textId="77777777" w:rsidR="00487A05" w:rsidRDefault="00487A05" w:rsidP="00487A05">
      <w:pPr>
        <w:shd w:val="clear" w:color="auto" w:fill="FFFFFF"/>
        <w:jc w:val="both"/>
        <w:rPr>
          <w:sz w:val="24"/>
          <w:szCs w:val="24"/>
        </w:rPr>
      </w:pPr>
    </w:p>
    <w:p w14:paraId="3F0A753B" w14:textId="77777777" w:rsidR="00487A05" w:rsidRDefault="00487A05" w:rsidP="00487A05">
      <w:pPr>
        <w:shd w:val="clear" w:color="auto" w:fill="FFFFFF"/>
        <w:jc w:val="both"/>
        <w:rPr>
          <w:sz w:val="24"/>
          <w:szCs w:val="24"/>
        </w:rPr>
      </w:pPr>
    </w:p>
    <w:p w14:paraId="0F404130" w14:textId="77777777" w:rsidR="00487A05" w:rsidRDefault="00487A05" w:rsidP="00487A05">
      <w:pPr>
        <w:shd w:val="clear" w:color="auto" w:fill="FFFFFF"/>
        <w:jc w:val="both"/>
        <w:rPr>
          <w:color w:val="70AD47" w:themeColor="accent6"/>
          <w:sz w:val="24"/>
          <w:szCs w:val="24"/>
        </w:rPr>
      </w:pPr>
      <w:r>
        <w:rPr>
          <w:sz w:val="24"/>
          <w:szCs w:val="24"/>
          <w:u w:val="single"/>
        </w:rPr>
        <w:t>Andrew C. Osborne</w:t>
      </w:r>
      <w:r>
        <w:rPr>
          <w:color w:val="70AD47" w:themeColor="accent6"/>
          <w:sz w:val="24"/>
          <w:szCs w:val="24"/>
        </w:rPr>
        <w:t xml:space="preserve"> (PICTURE)</w:t>
      </w:r>
    </w:p>
    <w:p w14:paraId="2F117F5E" w14:textId="77777777" w:rsidR="00487A05" w:rsidRPr="00771A4B" w:rsidRDefault="00487A05" w:rsidP="00487A05">
      <w:pPr>
        <w:shd w:val="clear" w:color="auto" w:fill="FFFFFF"/>
        <w:jc w:val="both"/>
        <w:rPr>
          <w:color w:val="auto"/>
          <w:sz w:val="24"/>
          <w:szCs w:val="24"/>
        </w:rPr>
      </w:pPr>
      <w:r>
        <w:rPr>
          <w:color w:val="auto"/>
          <w:sz w:val="24"/>
          <w:szCs w:val="24"/>
        </w:rPr>
        <w:t xml:space="preserve">Advisor: </w:t>
      </w:r>
      <w:r w:rsidR="00EF021A">
        <w:rPr>
          <w:color w:val="auto"/>
          <w:sz w:val="24"/>
          <w:szCs w:val="24"/>
        </w:rPr>
        <w:t xml:space="preserve">Dr. </w:t>
      </w:r>
      <w:r>
        <w:rPr>
          <w:color w:val="auto"/>
          <w:sz w:val="24"/>
          <w:szCs w:val="24"/>
        </w:rPr>
        <w:t xml:space="preserve">Jerome </w:t>
      </w:r>
      <w:proofErr w:type="spellStart"/>
      <w:r>
        <w:rPr>
          <w:color w:val="auto"/>
          <w:sz w:val="24"/>
          <w:szCs w:val="24"/>
        </w:rPr>
        <w:t>Menet</w:t>
      </w:r>
      <w:proofErr w:type="spellEnd"/>
    </w:p>
    <w:p w14:paraId="4D500414" w14:textId="77777777" w:rsidR="00487A05" w:rsidRDefault="00487A05" w:rsidP="00487A05">
      <w:pPr>
        <w:jc w:val="both"/>
        <w:rPr>
          <w:color w:val="FF0000"/>
          <w:sz w:val="24"/>
          <w:szCs w:val="24"/>
          <w:u w:val="single"/>
        </w:rPr>
      </w:pPr>
    </w:p>
    <w:p w14:paraId="11B93F52" w14:textId="77777777" w:rsidR="00487A05" w:rsidRDefault="00487A05" w:rsidP="00487A05">
      <w:pPr>
        <w:jc w:val="both"/>
        <w:rPr>
          <w:color w:val="FF0000"/>
          <w:sz w:val="24"/>
          <w:szCs w:val="24"/>
          <w:u w:val="single"/>
        </w:rPr>
      </w:pPr>
    </w:p>
    <w:p w14:paraId="0ABEEE48" w14:textId="77777777" w:rsidR="00487A05" w:rsidRPr="00771A4B" w:rsidRDefault="00487A05" w:rsidP="00487A05">
      <w:pPr>
        <w:jc w:val="both"/>
        <w:rPr>
          <w:color w:val="70AD47" w:themeColor="accent6"/>
          <w:sz w:val="24"/>
          <w:szCs w:val="24"/>
        </w:rPr>
      </w:pPr>
      <w:r>
        <w:rPr>
          <w:sz w:val="24"/>
          <w:szCs w:val="24"/>
          <w:u w:val="single"/>
        </w:rPr>
        <w:t xml:space="preserve">Justin M. </w:t>
      </w:r>
      <w:proofErr w:type="spellStart"/>
      <w:r>
        <w:rPr>
          <w:sz w:val="24"/>
          <w:szCs w:val="24"/>
          <w:u w:val="single"/>
        </w:rPr>
        <w:t>Overcash</w:t>
      </w:r>
      <w:proofErr w:type="spellEnd"/>
      <w:r>
        <w:rPr>
          <w:sz w:val="24"/>
          <w:szCs w:val="24"/>
          <w:u w:val="single"/>
        </w:rPr>
        <w:t xml:space="preserve"> </w:t>
      </w:r>
      <w:r>
        <w:rPr>
          <w:color w:val="70AD47" w:themeColor="accent6"/>
          <w:sz w:val="24"/>
          <w:szCs w:val="24"/>
        </w:rPr>
        <w:t>(PICTURE)</w:t>
      </w:r>
    </w:p>
    <w:p w14:paraId="59C7EA31" w14:textId="77777777" w:rsidR="00487A05" w:rsidRPr="00771A4B" w:rsidRDefault="00487A05" w:rsidP="00487A05">
      <w:pPr>
        <w:jc w:val="both"/>
        <w:rPr>
          <w:color w:val="000000" w:themeColor="text1"/>
          <w:sz w:val="24"/>
          <w:szCs w:val="24"/>
        </w:rPr>
      </w:pPr>
      <w:r w:rsidRPr="00771A4B">
        <w:rPr>
          <w:color w:val="000000" w:themeColor="text1"/>
          <w:sz w:val="24"/>
          <w:szCs w:val="24"/>
        </w:rPr>
        <w:t xml:space="preserve">Advisor: </w:t>
      </w:r>
      <w:r w:rsidR="00EF021A">
        <w:rPr>
          <w:color w:val="000000" w:themeColor="text1"/>
          <w:sz w:val="24"/>
          <w:szCs w:val="24"/>
        </w:rPr>
        <w:t xml:space="preserve">Dr. </w:t>
      </w:r>
      <w:r w:rsidRPr="00771A4B">
        <w:rPr>
          <w:color w:val="000000" w:themeColor="text1"/>
          <w:sz w:val="24"/>
          <w:szCs w:val="24"/>
        </w:rPr>
        <w:t>Zach Adelman</w:t>
      </w:r>
    </w:p>
    <w:p w14:paraId="65702FD1" w14:textId="77777777" w:rsidR="00487A05" w:rsidRDefault="00487A05" w:rsidP="00487A05">
      <w:pPr>
        <w:jc w:val="both"/>
        <w:rPr>
          <w:sz w:val="24"/>
          <w:szCs w:val="24"/>
          <w:u w:val="single"/>
        </w:rPr>
      </w:pPr>
    </w:p>
    <w:p w14:paraId="1BE752D9" w14:textId="77777777" w:rsidR="00487A05" w:rsidRDefault="00487A05" w:rsidP="00487A05">
      <w:pPr>
        <w:jc w:val="both"/>
        <w:rPr>
          <w:sz w:val="24"/>
          <w:szCs w:val="24"/>
          <w:u w:val="single"/>
        </w:rPr>
      </w:pPr>
    </w:p>
    <w:p w14:paraId="14621438" w14:textId="77777777" w:rsidR="00487A05" w:rsidRDefault="00487A05" w:rsidP="00487A05">
      <w:pPr>
        <w:jc w:val="both"/>
        <w:rPr>
          <w:color w:val="FF0000"/>
          <w:sz w:val="24"/>
          <w:szCs w:val="24"/>
        </w:rPr>
      </w:pPr>
      <w:r>
        <w:rPr>
          <w:sz w:val="24"/>
          <w:szCs w:val="24"/>
          <w:u w:val="single"/>
        </w:rPr>
        <w:t xml:space="preserve">Kathryn M. </w:t>
      </w:r>
      <w:proofErr w:type="spellStart"/>
      <w:r>
        <w:rPr>
          <w:sz w:val="24"/>
          <w:szCs w:val="24"/>
          <w:u w:val="single"/>
        </w:rPr>
        <w:t>Pflug</w:t>
      </w:r>
      <w:proofErr w:type="spellEnd"/>
      <w:r>
        <w:rPr>
          <w:sz w:val="24"/>
          <w:szCs w:val="24"/>
          <w:u w:val="single"/>
        </w:rPr>
        <w:t xml:space="preserve"> </w:t>
      </w:r>
      <w:r w:rsidRPr="00A50CE7">
        <w:rPr>
          <w:color w:val="70AD47" w:themeColor="accent6"/>
          <w:sz w:val="24"/>
          <w:szCs w:val="24"/>
        </w:rPr>
        <w:t>(PICTURE)</w:t>
      </w:r>
    </w:p>
    <w:p w14:paraId="11AE6377" w14:textId="77777777" w:rsidR="00487A05" w:rsidRPr="00771A4B" w:rsidRDefault="00487A05" w:rsidP="00487A05">
      <w:pPr>
        <w:jc w:val="both"/>
        <w:rPr>
          <w:color w:val="auto"/>
          <w:sz w:val="24"/>
          <w:szCs w:val="24"/>
        </w:rPr>
      </w:pPr>
      <w:r>
        <w:rPr>
          <w:color w:val="auto"/>
          <w:sz w:val="24"/>
          <w:szCs w:val="24"/>
        </w:rPr>
        <w:t xml:space="preserve">Advisor: </w:t>
      </w:r>
      <w:r w:rsidR="00EF021A">
        <w:rPr>
          <w:color w:val="auto"/>
          <w:sz w:val="24"/>
          <w:szCs w:val="24"/>
        </w:rPr>
        <w:t xml:space="preserve">Dr. </w:t>
      </w:r>
      <w:r>
        <w:rPr>
          <w:color w:val="auto"/>
          <w:sz w:val="24"/>
          <w:szCs w:val="24"/>
        </w:rPr>
        <w:t xml:space="preserve">Raquel </w:t>
      </w:r>
      <w:proofErr w:type="spellStart"/>
      <w:r>
        <w:rPr>
          <w:color w:val="auto"/>
          <w:sz w:val="24"/>
          <w:szCs w:val="24"/>
        </w:rPr>
        <w:t>Sitcheran</w:t>
      </w:r>
      <w:proofErr w:type="spellEnd"/>
    </w:p>
    <w:p w14:paraId="6A2A8BC4" w14:textId="77777777" w:rsidR="00487A05" w:rsidRDefault="00487A05" w:rsidP="00487A05">
      <w:pPr>
        <w:jc w:val="both"/>
        <w:rPr>
          <w:color w:val="FF0000"/>
          <w:sz w:val="24"/>
          <w:szCs w:val="24"/>
          <w:u w:val="single"/>
        </w:rPr>
      </w:pPr>
    </w:p>
    <w:p w14:paraId="7D40DF9A" w14:textId="77777777" w:rsidR="00487A05" w:rsidRDefault="00487A05" w:rsidP="00487A05">
      <w:pPr>
        <w:jc w:val="both"/>
        <w:rPr>
          <w:color w:val="FF0000"/>
          <w:sz w:val="24"/>
          <w:szCs w:val="24"/>
          <w:u w:val="single"/>
        </w:rPr>
      </w:pPr>
    </w:p>
    <w:p w14:paraId="3CCF0B62" w14:textId="77777777" w:rsidR="00487A05" w:rsidRPr="00771A4B" w:rsidRDefault="00487A05" w:rsidP="00487A05">
      <w:pPr>
        <w:jc w:val="both"/>
        <w:rPr>
          <w:color w:val="70AD47" w:themeColor="accent6"/>
          <w:sz w:val="24"/>
          <w:szCs w:val="24"/>
        </w:rPr>
      </w:pPr>
      <w:r>
        <w:rPr>
          <w:sz w:val="24"/>
          <w:szCs w:val="24"/>
          <w:u w:val="single"/>
        </w:rPr>
        <w:t xml:space="preserve">Kristin M. </w:t>
      </w:r>
      <w:proofErr w:type="spellStart"/>
      <w:r>
        <w:rPr>
          <w:sz w:val="24"/>
          <w:szCs w:val="24"/>
          <w:u w:val="single"/>
        </w:rPr>
        <w:t>Scoggin</w:t>
      </w:r>
      <w:proofErr w:type="spellEnd"/>
      <w:r>
        <w:rPr>
          <w:sz w:val="24"/>
          <w:szCs w:val="24"/>
          <w:u w:val="single"/>
        </w:rPr>
        <w:t xml:space="preserve"> </w:t>
      </w:r>
      <w:r>
        <w:rPr>
          <w:color w:val="70AD47" w:themeColor="accent6"/>
          <w:sz w:val="24"/>
          <w:szCs w:val="24"/>
        </w:rPr>
        <w:t>(PICTURE)</w:t>
      </w:r>
    </w:p>
    <w:p w14:paraId="6DF492EE" w14:textId="77777777" w:rsidR="00487A05" w:rsidRPr="00771A4B" w:rsidRDefault="00487A05" w:rsidP="00487A05">
      <w:pPr>
        <w:jc w:val="both"/>
        <w:rPr>
          <w:sz w:val="24"/>
          <w:szCs w:val="24"/>
        </w:rPr>
      </w:pPr>
      <w:r w:rsidRPr="00771A4B">
        <w:rPr>
          <w:sz w:val="24"/>
          <w:szCs w:val="24"/>
        </w:rPr>
        <w:t xml:space="preserve">Advisor: </w:t>
      </w:r>
      <w:r w:rsidR="00EF021A">
        <w:rPr>
          <w:sz w:val="24"/>
          <w:szCs w:val="24"/>
        </w:rPr>
        <w:t xml:space="preserve">Dr. </w:t>
      </w:r>
      <w:r w:rsidRPr="00771A4B">
        <w:rPr>
          <w:sz w:val="24"/>
          <w:szCs w:val="24"/>
        </w:rPr>
        <w:t xml:space="preserve">David </w:t>
      </w:r>
      <w:proofErr w:type="spellStart"/>
      <w:r w:rsidRPr="00771A4B">
        <w:rPr>
          <w:sz w:val="24"/>
          <w:szCs w:val="24"/>
        </w:rPr>
        <w:t>T</w:t>
      </w:r>
      <w:r>
        <w:rPr>
          <w:sz w:val="24"/>
          <w:szCs w:val="24"/>
        </w:rPr>
        <w:t>h</w:t>
      </w:r>
      <w:r w:rsidRPr="00771A4B">
        <w:rPr>
          <w:sz w:val="24"/>
          <w:szCs w:val="24"/>
        </w:rPr>
        <w:t>readgill</w:t>
      </w:r>
      <w:proofErr w:type="spellEnd"/>
    </w:p>
    <w:p w14:paraId="5AB5969E" w14:textId="77777777" w:rsidR="00487A05" w:rsidRDefault="00487A05" w:rsidP="00487A05">
      <w:pPr>
        <w:jc w:val="both"/>
        <w:rPr>
          <w:sz w:val="24"/>
          <w:szCs w:val="24"/>
          <w:u w:val="single"/>
        </w:rPr>
      </w:pPr>
    </w:p>
    <w:p w14:paraId="03600371" w14:textId="77777777" w:rsidR="00487A05" w:rsidRDefault="00487A05" w:rsidP="00487A05">
      <w:pPr>
        <w:jc w:val="both"/>
        <w:rPr>
          <w:color w:val="FF0000"/>
          <w:sz w:val="24"/>
          <w:szCs w:val="24"/>
        </w:rPr>
      </w:pPr>
    </w:p>
    <w:p w14:paraId="1570C9F0" w14:textId="77777777" w:rsidR="00487A05" w:rsidRPr="00771A4B" w:rsidRDefault="00487A05" w:rsidP="00487A05">
      <w:pPr>
        <w:jc w:val="both"/>
        <w:rPr>
          <w:color w:val="70AD47" w:themeColor="accent6"/>
          <w:sz w:val="24"/>
          <w:szCs w:val="24"/>
        </w:rPr>
      </w:pPr>
      <w:r>
        <w:rPr>
          <w:sz w:val="24"/>
          <w:szCs w:val="24"/>
          <w:u w:val="single"/>
        </w:rPr>
        <w:t xml:space="preserve">Kelsi O West </w:t>
      </w:r>
      <w:r>
        <w:rPr>
          <w:color w:val="70AD47" w:themeColor="accent6"/>
          <w:sz w:val="24"/>
          <w:szCs w:val="24"/>
        </w:rPr>
        <w:t>(PICTURE)</w:t>
      </w:r>
    </w:p>
    <w:p w14:paraId="22FFC565" w14:textId="77777777" w:rsidR="00487A05" w:rsidRPr="00771A4B"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Robert Watson</w:t>
      </w:r>
    </w:p>
    <w:p w14:paraId="494478ED" w14:textId="77777777" w:rsidR="00487A05" w:rsidRDefault="00487A05" w:rsidP="00487A05">
      <w:pPr>
        <w:jc w:val="both"/>
        <w:rPr>
          <w:sz w:val="24"/>
          <w:szCs w:val="24"/>
        </w:rPr>
      </w:pPr>
    </w:p>
    <w:p w14:paraId="62DFEFA4" w14:textId="77777777" w:rsidR="00487A05" w:rsidRDefault="00487A05" w:rsidP="00487A05">
      <w:pPr>
        <w:jc w:val="both"/>
        <w:rPr>
          <w:sz w:val="24"/>
          <w:szCs w:val="24"/>
        </w:rPr>
      </w:pPr>
    </w:p>
    <w:p w14:paraId="43F954B9" w14:textId="77777777" w:rsidR="00EF021A" w:rsidRDefault="00487A05" w:rsidP="00487A05">
      <w:pPr>
        <w:jc w:val="both"/>
        <w:rPr>
          <w:b/>
          <w:sz w:val="24"/>
          <w:szCs w:val="24"/>
        </w:rPr>
      </w:pPr>
      <w:r>
        <w:rPr>
          <w:b/>
          <w:sz w:val="24"/>
          <w:szCs w:val="24"/>
        </w:rPr>
        <w:t>2015 Class</w:t>
      </w:r>
    </w:p>
    <w:p w14:paraId="4F34177F" w14:textId="77777777" w:rsidR="00487A05" w:rsidRPr="00EF021A" w:rsidRDefault="00487A05" w:rsidP="00487A05">
      <w:pPr>
        <w:jc w:val="both"/>
        <w:rPr>
          <w:b/>
          <w:sz w:val="24"/>
          <w:szCs w:val="24"/>
        </w:rPr>
      </w:pPr>
    </w:p>
    <w:p w14:paraId="1C763842" w14:textId="77777777" w:rsidR="00487A05" w:rsidRDefault="00487A05" w:rsidP="00487A05">
      <w:pPr>
        <w:jc w:val="both"/>
        <w:rPr>
          <w:sz w:val="24"/>
          <w:szCs w:val="24"/>
          <w:u w:val="single"/>
        </w:rPr>
      </w:pPr>
      <w:r>
        <w:rPr>
          <w:sz w:val="24"/>
          <w:szCs w:val="24"/>
          <w:u w:val="single"/>
        </w:rPr>
        <w:t xml:space="preserve">Kristine D. </w:t>
      </w:r>
      <w:proofErr w:type="spellStart"/>
      <w:r>
        <w:rPr>
          <w:sz w:val="24"/>
          <w:szCs w:val="24"/>
          <w:u w:val="single"/>
        </w:rPr>
        <w:t>Arvola</w:t>
      </w:r>
      <w:proofErr w:type="spellEnd"/>
      <w:r>
        <w:rPr>
          <w:sz w:val="24"/>
          <w:szCs w:val="24"/>
          <w:u w:val="single"/>
        </w:rPr>
        <w:t xml:space="preserve"> </w:t>
      </w:r>
      <w:r>
        <w:rPr>
          <w:color w:val="70AD47" w:themeColor="accent6"/>
        </w:rPr>
        <w:t>(PICTURE)</w:t>
      </w:r>
    </w:p>
    <w:p w14:paraId="7E58FCA3" w14:textId="77777777" w:rsidR="00487A05" w:rsidRDefault="00487A05" w:rsidP="00487A05">
      <w:pPr>
        <w:jc w:val="both"/>
        <w:rPr>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Sarah </w:t>
      </w:r>
      <w:proofErr w:type="spellStart"/>
      <w:r>
        <w:rPr>
          <w:color w:val="000000" w:themeColor="text1"/>
          <w:sz w:val="24"/>
          <w:szCs w:val="24"/>
        </w:rPr>
        <w:t>Bondos</w:t>
      </w:r>
      <w:proofErr w:type="spellEnd"/>
    </w:p>
    <w:p w14:paraId="36E0F00D" w14:textId="77777777" w:rsidR="00487A05" w:rsidRDefault="00487A05" w:rsidP="00487A05">
      <w:pPr>
        <w:jc w:val="both"/>
        <w:rPr>
          <w:sz w:val="24"/>
          <w:szCs w:val="24"/>
          <w:u w:val="single"/>
        </w:rPr>
      </w:pPr>
    </w:p>
    <w:p w14:paraId="6E65FFDB" w14:textId="77777777" w:rsidR="00487A05" w:rsidRDefault="00487A05" w:rsidP="00487A05">
      <w:pPr>
        <w:jc w:val="both"/>
        <w:rPr>
          <w:sz w:val="24"/>
          <w:szCs w:val="24"/>
          <w:u w:val="single"/>
        </w:rPr>
      </w:pPr>
    </w:p>
    <w:p w14:paraId="5A156C4B" w14:textId="77777777" w:rsidR="00487A05" w:rsidRDefault="00487A05" w:rsidP="00487A05">
      <w:pPr>
        <w:jc w:val="both"/>
        <w:rPr>
          <w:sz w:val="24"/>
          <w:szCs w:val="24"/>
          <w:u w:val="single"/>
        </w:rPr>
      </w:pPr>
      <w:r>
        <w:rPr>
          <w:sz w:val="24"/>
          <w:szCs w:val="24"/>
          <w:u w:val="single"/>
        </w:rPr>
        <w:t xml:space="preserve">Rebecca M. Boot </w:t>
      </w:r>
      <w:r>
        <w:rPr>
          <w:color w:val="70AD47" w:themeColor="accent6"/>
        </w:rPr>
        <w:t>(PICTURE)</w:t>
      </w:r>
    </w:p>
    <w:p w14:paraId="02E85D48"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Sarah </w:t>
      </w:r>
      <w:proofErr w:type="spellStart"/>
      <w:r>
        <w:rPr>
          <w:color w:val="000000" w:themeColor="text1"/>
          <w:sz w:val="24"/>
          <w:szCs w:val="24"/>
        </w:rPr>
        <w:t>Bondos</w:t>
      </w:r>
      <w:proofErr w:type="spellEnd"/>
    </w:p>
    <w:p w14:paraId="274F3314" w14:textId="77777777" w:rsidR="00487A05" w:rsidRDefault="00487A05" w:rsidP="00487A05">
      <w:pPr>
        <w:jc w:val="both"/>
        <w:rPr>
          <w:sz w:val="24"/>
          <w:szCs w:val="24"/>
        </w:rPr>
      </w:pPr>
    </w:p>
    <w:p w14:paraId="24674848" w14:textId="77777777" w:rsidR="00487A05" w:rsidRDefault="00487A05" w:rsidP="00487A05">
      <w:pPr>
        <w:jc w:val="both"/>
        <w:rPr>
          <w:sz w:val="24"/>
          <w:szCs w:val="24"/>
        </w:rPr>
      </w:pPr>
    </w:p>
    <w:p w14:paraId="294CBD9C" w14:textId="77777777" w:rsidR="00487A05" w:rsidRDefault="00487A05" w:rsidP="00487A05">
      <w:pPr>
        <w:jc w:val="both"/>
        <w:rPr>
          <w:sz w:val="24"/>
          <w:szCs w:val="24"/>
          <w:u w:val="single"/>
        </w:rPr>
      </w:pPr>
      <w:r>
        <w:rPr>
          <w:sz w:val="24"/>
          <w:szCs w:val="24"/>
          <w:u w:val="single"/>
        </w:rPr>
        <w:t xml:space="preserve">Luis M. De Santiago </w:t>
      </w:r>
      <w:r>
        <w:rPr>
          <w:color w:val="70AD47" w:themeColor="accent6"/>
        </w:rPr>
        <w:t>(PICTURE)</w:t>
      </w:r>
    </w:p>
    <w:p w14:paraId="0012E025"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David </w:t>
      </w:r>
      <w:proofErr w:type="spellStart"/>
      <w:r>
        <w:rPr>
          <w:color w:val="000000" w:themeColor="text1"/>
          <w:sz w:val="24"/>
          <w:szCs w:val="24"/>
        </w:rPr>
        <w:t>Stelly</w:t>
      </w:r>
      <w:proofErr w:type="spellEnd"/>
    </w:p>
    <w:p w14:paraId="6F2D9014" w14:textId="77777777" w:rsidR="00487A05" w:rsidRDefault="00487A05" w:rsidP="00487A05">
      <w:pPr>
        <w:jc w:val="both"/>
        <w:rPr>
          <w:sz w:val="24"/>
          <w:szCs w:val="24"/>
        </w:rPr>
      </w:pPr>
    </w:p>
    <w:p w14:paraId="41FD48A7" w14:textId="77777777" w:rsidR="00487A05" w:rsidRDefault="00487A05" w:rsidP="00487A05">
      <w:pPr>
        <w:jc w:val="both"/>
        <w:rPr>
          <w:sz w:val="24"/>
          <w:szCs w:val="24"/>
        </w:rPr>
      </w:pPr>
    </w:p>
    <w:p w14:paraId="2CD8F9D3" w14:textId="77777777" w:rsidR="00487A05" w:rsidRDefault="00487A05" w:rsidP="00487A05">
      <w:pPr>
        <w:jc w:val="both"/>
        <w:rPr>
          <w:color w:val="FF0000"/>
          <w:sz w:val="24"/>
          <w:szCs w:val="24"/>
        </w:rPr>
      </w:pPr>
      <w:r>
        <w:rPr>
          <w:sz w:val="24"/>
          <w:szCs w:val="24"/>
          <w:u w:val="single"/>
        </w:rPr>
        <w:t xml:space="preserve">Miguel F. Gonzalez </w:t>
      </w:r>
      <w:r w:rsidRPr="00771A4B">
        <w:rPr>
          <w:color w:val="FF0000"/>
          <w:sz w:val="24"/>
          <w:szCs w:val="24"/>
        </w:rPr>
        <w:t>(PICTURE)</w:t>
      </w:r>
    </w:p>
    <w:p w14:paraId="1AF4CE40" w14:textId="77777777" w:rsidR="00487A05" w:rsidRDefault="00487A05" w:rsidP="00487A05">
      <w:pPr>
        <w:jc w:val="both"/>
        <w:rPr>
          <w:sz w:val="24"/>
          <w:szCs w:val="24"/>
          <w:u w:val="single"/>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Geoffrey </w:t>
      </w:r>
      <w:proofErr w:type="spellStart"/>
      <w:r>
        <w:rPr>
          <w:color w:val="000000" w:themeColor="text1"/>
          <w:sz w:val="24"/>
          <w:szCs w:val="24"/>
        </w:rPr>
        <w:t>Kapler</w:t>
      </w:r>
      <w:proofErr w:type="spellEnd"/>
    </w:p>
    <w:p w14:paraId="3C992260" w14:textId="77777777" w:rsidR="00487A05" w:rsidRDefault="00487A05" w:rsidP="00487A05">
      <w:pPr>
        <w:jc w:val="both"/>
        <w:rPr>
          <w:sz w:val="24"/>
          <w:szCs w:val="24"/>
          <w:u w:val="single"/>
        </w:rPr>
      </w:pPr>
    </w:p>
    <w:p w14:paraId="59C88E65" w14:textId="77777777" w:rsidR="00487A05" w:rsidRDefault="00487A05" w:rsidP="00487A05">
      <w:pPr>
        <w:jc w:val="both"/>
        <w:rPr>
          <w:sz w:val="24"/>
          <w:szCs w:val="24"/>
          <w:u w:val="single"/>
        </w:rPr>
      </w:pPr>
      <w:r>
        <w:rPr>
          <w:sz w:val="24"/>
          <w:szCs w:val="24"/>
          <w:u w:val="single"/>
        </w:rPr>
        <w:t xml:space="preserve">Ben J. </w:t>
      </w:r>
      <w:proofErr w:type="gramStart"/>
      <w:r>
        <w:rPr>
          <w:sz w:val="24"/>
          <w:szCs w:val="24"/>
          <w:u w:val="single"/>
        </w:rPr>
        <w:t xml:space="preserve">Greenwell  </w:t>
      </w:r>
      <w:r>
        <w:rPr>
          <w:color w:val="70AD47" w:themeColor="accent6"/>
        </w:rPr>
        <w:t>(</w:t>
      </w:r>
      <w:proofErr w:type="gramEnd"/>
      <w:r>
        <w:rPr>
          <w:color w:val="70AD47" w:themeColor="accent6"/>
        </w:rPr>
        <w:t>PICTURE)</w:t>
      </w:r>
    </w:p>
    <w:p w14:paraId="7E0BAA81"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Jerome </w:t>
      </w:r>
      <w:proofErr w:type="spellStart"/>
      <w:r>
        <w:rPr>
          <w:color w:val="000000" w:themeColor="text1"/>
          <w:sz w:val="24"/>
          <w:szCs w:val="24"/>
        </w:rPr>
        <w:t>Menet</w:t>
      </w:r>
      <w:proofErr w:type="spellEnd"/>
    </w:p>
    <w:p w14:paraId="209913B2" w14:textId="77777777" w:rsidR="00487A05" w:rsidRDefault="00487A05" w:rsidP="00487A05">
      <w:pPr>
        <w:jc w:val="both"/>
        <w:rPr>
          <w:sz w:val="24"/>
          <w:szCs w:val="24"/>
        </w:rPr>
      </w:pPr>
    </w:p>
    <w:p w14:paraId="2B955ED2" w14:textId="77777777" w:rsidR="00487A05" w:rsidRDefault="00487A05" w:rsidP="00487A05">
      <w:pPr>
        <w:jc w:val="both"/>
        <w:rPr>
          <w:sz w:val="24"/>
          <w:szCs w:val="24"/>
        </w:rPr>
      </w:pPr>
    </w:p>
    <w:p w14:paraId="1C6358E3" w14:textId="77777777" w:rsidR="00487A05" w:rsidRDefault="00487A05" w:rsidP="00487A05">
      <w:pPr>
        <w:jc w:val="both"/>
        <w:rPr>
          <w:color w:val="70AD47" w:themeColor="accent6"/>
        </w:rPr>
      </w:pPr>
      <w:r>
        <w:rPr>
          <w:sz w:val="24"/>
          <w:szCs w:val="24"/>
          <w:u w:val="single"/>
        </w:rPr>
        <w:t xml:space="preserve">Samantha E. </w:t>
      </w:r>
      <w:proofErr w:type="spellStart"/>
      <w:r>
        <w:rPr>
          <w:sz w:val="24"/>
          <w:szCs w:val="24"/>
          <w:u w:val="single"/>
        </w:rPr>
        <w:t>Liams</w:t>
      </w:r>
      <w:proofErr w:type="spellEnd"/>
      <w:r>
        <w:rPr>
          <w:sz w:val="24"/>
          <w:szCs w:val="24"/>
          <w:u w:val="single"/>
        </w:rPr>
        <w:t xml:space="preserve"> </w:t>
      </w:r>
      <w:r>
        <w:rPr>
          <w:color w:val="70AD47" w:themeColor="accent6"/>
        </w:rPr>
        <w:t>(PICTURE)</w:t>
      </w:r>
    </w:p>
    <w:p w14:paraId="2A55B197"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Christine Merlin</w:t>
      </w:r>
    </w:p>
    <w:p w14:paraId="348ABF61" w14:textId="77777777" w:rsidR="00487A05" w:rsidRDefault="00487A05" w:rsidP="00487A05">
      <w:pPr>
        <w:jc w:val="both"/>
        <w:rPr>
          <w:sz w:val="24"/>
          <w:szCs w:val="24"/>
          <w:u w:val="single"/>
        </w:rPr>
      </w:pPr>
    </w:p>
    <w:p w14:paraId="49DCB7B1" w14:textId="77777777" w:rsidR="00487A05" w:rsidRDefault="00487A05" w:rsidP="00487A05">
      <w:pPr>
        <w:jc w:val="both"/>
        <w:rPr>
          <w:sz w:val="24"/>
          <w:szCs w:val="24"/>
          <w:u w:val="single"/>
        </w:rPr>
      </w:pPr>
    </w:p>
    <w:p w14:paraId="337FD7C5" w14:textId="77777777" w:rsidR="00487A05" w:rsidRDefault="00487A05" w:rsidP="00487A05">
      <w:pPr>
        <w:jc w:val="both"/>
        <w:rPr>
          <w:sz w:val="24"/>
          <w:szCs w:val="24"/>
          <w:u w:val="single"/>
        </w:rPr>
      </w:pPr>
      <w:r>
        <w:rPr>
          <w:sz w:val="24"/>
          <w:szCs w:val="24"/>
          <w:u w:val="single"/>
        </w:rPr>
        <w:t xml:space="preserve">Jennifer A. Jung </w:t>
      </w:r>
      <w:r>
        <w:rPr>
          <w:color w:val="70AD47" w:themeColor="accent6"/>
        </w:rPr>
        <w:t>(PICTURE)</w:t>
      </w:r>
    </w:p>
    <w:p w14:paraId="4A856B92"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Deborah Bell-</w:t>
      </w:r>
      <w:proofErr w:type="spellStart"/>
      <w:r>
        <w:rPr>
          <w:color w:val="000000" w:themeColor="text1"/>
          <w:sz w:val="24"/>
          <w:szCs w:val="24"/>
        </w:rPr>
        <w:t>Perdersen</w:t>
      </w:r>
      <w:proofErr w:type="spellEnd"/>
    </w:p>
    <w:p w14:paraId="7B7C930E" w14:textId="77777777" w:rsidR="00487A05" w:rsidRDefault="00487A05" w:rsidP="00487A05">
      <w:pPr>
        <w:jc w:val="both"/>
        <w:rPr>
          <w:sz w:val="24"/>
          <w:szCs w:val="24"/>
          <w:u w:val="single"/>
        </w:rPr>
      </w:pPr>
    </w:p>
    <w:p w14:paraId="75228A2D" w14:textId="77777777" w:rsidR="00487A05" w:rsidRDefault="00487A05" w:rsidP="00487A05">
      <w:pPr>
        <w:jc w:val="both"/>
        <w:rPr>
          <w:sz w:val="24"/>
          <w:szCs w:val="24"/>
          <w:u w:val="single"/>
        </w:rPr>
      </w:pPr>
    </w:p>
    <w:p w14:paraId="491BD78F" w14:textId="77777777" w:rsidR="00487A05" w:rsidRDefault="00487A05" w:rsidP="00487A05">
      <w:pPr>
        <w:jc w:val="both"/>
        <w:rPr>
          <w:sz w:val="24"/>
          <w:szCs w:val="24"/>
          <w:u w:val="single"/>
        </w:rPr>
      </w:pPr>
      <w:proofErr w:type="spellStart"/>
      <w:r>
        <w:rPr>
          <w:sz w:val="24"/>
          <w:szCs w:val="24"/>
          <w:u w:val="single"/>
        </w:rPr>
        <w:t>Tejas</w:t>
      </w:r>
      <w:proofErr w:type="spellEnd"/>
      <w:r>
        <w:rPr>
          <w:sz w:val="24"/>
          <w:szCs w:val="24"/>
          <w:u w:val="single"/>
        </w:rPr>
        <w:t xml:space="preserve"> R. </w:t>
      </w:r>
      <w:proofErr w:type="spellStart"/>
      <w:r>
        <w:rPr>
          <w:sz w:val="24"/>
          <w:szCs w:val="24"/>
          <w:u w:val="single"/>
        </w:rPr>
        <w:t>Karhadkar</w:t>
      </w:r>
      <w:proofErr w:type="spellEnd"/>
      <w:r>
        <w:rPr>
          <w:sz w:val="24"/>
          <w:szCs w:val="24"/>
          <w:u w:val="single"/>
        </w:rPr>
        <w:t xml:space="preserve"> </w:t>
      </w:r>
      <w:r>
        <w:rPr>
          <w:color w:val="70AD47" w:themeColor="accent6"/>
        </w:rPr>
        <w:t>(PICTURE)</w:t>
      </w:r>
    </w:p>
    <w:p w14:paraId="4C29627D"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Richard Gomer</w:t>
      </w:r>
    </w:p>
    <w:p w14:paraId="6AB43192" w14:textId="77777777" w:rsidR="00487A05" w:rsidRDefault="00487A05" w:rsidP="00487A05">
      <w:pPr>
        <w:jc w:val="both"/>
        <w:rPr>
          <w:sz w:val="24"/>
          <w:szCs w:val="24"/>
        </w:rPr>
      </w:pPr>
    </w:p>
    <w:p w14:paraId="1DDE97EA" w14:textId="77777777" w:rsidR="00487A05" w:rsidRDefault="00487A05" w:rsidP="00487A05">
      <w:pPr>
        <w:jc w:val="both"/>
        <w:rPr>
          <w:sz w:val="24"/>
          <w:szCs w:val="24"/>
        </w:rPr>
      </w:pPr>
    </w:p>
    <w:p w14:paraId="7F76B8BB" w14:textId="77777777" w:rsidR="00487A05" w:rsidRDefault="00487A05" w:rsidP="00487A05">
      <w:pPr>
        <w:jc w:val="both"/>
        <w:rPr>
          <w:sz w:val="24"/>
          <w:szCs w:val="24"/>
          <w:u w:val="single"/>
        </w:rPr>
      </w:pPr>
      <w:r>
        <w:rPr>
          <w:sz w:val="24"/>
          <w:szCs w:val="24"/>
          <w:u w:val="single"/>
        </w:rPr>
        <w:t xml:space="preserve">Gabriela G. Mendes </w:t>
      </w:r>
      <w:r>
        <w:rPr>
          <w:color w:val="70AD47" w:themeColor="accent6"/>
        </w:rPr>
        <w:t>(PICTURE)</w:t>
      </w:r>
    </w:p>
    <w:p w14:paraId="0899DE24"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Sarah </w:t>
      </w:r>
      <w:proofErr w:type="spellStart"/>
      <w:r>
        <w:rPr>
          <w:color w:val="000000" w:themeColor="text1"/>
          <w:sz w:val="24"/>
          <w:szCs w:val="24"/>
        </w:rPr>
        <w:t>Bondos</w:t>
      </w:r>
      <w:proofErr w:type="spellEnd"/>
    </w:p>
    <w:p w14:paraId="11EBB677" w14:textId="77777777" w:rsidR="00487A05" w:rsidRDefault="00487A05" w:rsidP="00487A05">
      <w:pPr>
        <w:jc w:val="both"/>
        <w:rPr>
          <w:sz w:val="24"/>
          <w:szCs w:val="24"/>
        </w:rPr>
      </w:pPr>
    </w:p>
    <w:p w14:paraId="1AC3AD3A" w14:textId="77777777" w:rsidR="00487A05" w:rsidRDefault="00487A05" w:rsidP="00487A05">
      <w:pPr>
        <w:jc w:val="both"/>
        <w:rPr>
          <w:sz w:val="24"/>
          <w:szCs w:val="24"/>
        </w:rPr>
      </w:pPr>
    </w:p>
    <w:p w14:paraId="5FD9542C" w14:textId="77777777" w:rsidR="00487A05" w:rsidRDefault="00487A05" w:rsidP="00487A05">
      <w:pPr>
        <w:jc w:val="both"/>
        <w:rPr>
          <w:sz w:val="24"/>
          <w:szCs w:val="24"/>
          <w:u w:val="single"/>
        </w:rPr>
      </w:pPr>
      <w:r>
        <w:rPr>
          <w:sz w:val="24"/>
          <w:szCs w:val="24"/>
          <w:u w:val="single"/>
        </w:rPr>
        <w:t xml:space="preserve">Kathy </w:t>
      </w:r>
      <w:proofErr w:type="spellStart"/>
      <w:r>
        <w:rPr>
          <w:sz w:val="24"/>
          <w:szCs w:val="24"/>
          <w:u w:val="single"/>
        </w:rPr>
        <w:t>Scienski</w:t>
      </w:r>
      <w:proofErr w:type="spellEnd"/>
      <w:r>
        <w:rPr>
          <w:sz w:val="24"/>
          <w:szCs w:val="24"/>
          <w:u w:val="single"/>
        </w:rPr>
        <w:t xml:space="preserve"> </w:t>
      </w:r>
      <w:r w:rsidRPr="00771A4B">
        <w:rPr>
          <w:color w:val="FF0000"/>
          <w:sz w:val="24"/>
          <w:szCs w:val="24"/>
        </w:rPr>
        <w:t>(PICTURE)</w:t>
      </w:r>
    </w:p>
    <w:p w14:paraId="2F7F0E7A"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Clare Gill</w:t>
      </w:r>
    </w:p>
    <w:p w14:paraId="385B26C7" w14:textId="77777777" w:rsidR="00487A05" w:rsidRDefault="00487A05" w:rsidP="00487A05">
      <w:pPr>
        <w:jc w:val="both"/>
        <w:rPr>
          <w:sz w:val="24"/>
          <w:szCs w:val="24"/>
        </w:rPr>
      </w:pPr>
    </w:p>
    <w:p w14:paraId="1BEB6C93" w14:textId="77777777" w:rsidR="00487A05" w:rsidRDefault="00487A05" w:rsidP="00487A05">
      <w:pPr>
        <w:jc w:val="both"/>
        <w:rPr>
          <w:sz w:val="24"/>
          <w:szCs w:val="24"/>
        </w:rPr>
      </w:pPr>
    </w:p>
    <w:p w14:paraId="31B0F36F" w14:textId="77777777" w:rsidR="00487A05" w:rsidRDefault="00487A05" w:rsidP="00487A05">
      <w:pPr>
        <w:jc w:val="both"/>
        <w:rPr>
          <w:sz w:val="24"/>
          <w:szCs w:val="24"/>
          <w:u w:val="single"/>
        </w:rPr>
      </w:pPr>
      <w:r>
        <w:rPr>
          <w:sz w:val="24"/>
          <w:szCs w:val="24"/>
          <w:u w:val="single"/>
        </w:rPr>
        <w:t xml:space="preserve">Brian A. White </w:t>
      </w:r>
      <w:r w:rsidRPr="00771A4B">
        <w:rPr>
          <w:color w:val="FF0000"/>
          <w:sz w:val="24"/>
          <w:szCs w:val="24"/>
        </w:rPr>
        <w:t>(PICTURE)</w:t>
      </w:r>
    </w:p>
    <w:p w14:paraId="6C77AD5B" w14:textId="77777777" w:rsidR="00487A05" w:rsidRDefault="00487A05" w:rsidP="00487A05">
      <w:pPr>
        <w:jc w:val="both"/>
        <w:rPr>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Rodolfo </w:t>
      </w:r>
      <w:proofErr w:type="spellStart"/>
      <w:r>
        <w:rPr>
          <w:color w:val="000000" w:themeColor="text1"/>
          <w:sz w:val="24"/>
          <w:szCs w:val="24"/>
        </w:rPr>
        <w:t>Aramayo</w:t>
      </w:r>
      <w:proofErr w:type="spellEnd"/>
    </w:p>
    <w:p w14:paraId="46427990" w14:textId="77777777" w:rsidR="00487A05" w:rsidRDefault="00487A05" w:rsidP="00487A05">
      <w:pPr>
        <w:jc w:val="both"/>
        <w:rPr>
          <w:sz w:val="24"/>
          <w:szCs w:val="24"/>
        </w:rPr>
      </w:pPr>
    </w:p>
    <w:p w14:paraId="7F3E6CBD" w14:textId="77777777" w:rsidR="00487A05" w:rsidRDefault="00487A05" w:rsidP="00487A05">
      <w:pPr>
        <w:jc w:val="both"/>
        <w:rPr>
          <w:sz w:val="24"/>
          <w:szCs w:val="24"/>
        </w:rPr>
      </w:pPr>
    </w:p>
    <w:p w14:paraId="18DE904A" w14:textId="77777777" w:rsidR="00487A05" w:rsidRDefault="00487A05" w:rsidP="00487A05">
      <w:pPr>
        <w:jc w:val="both"/>
        <w:rPr>
          <w:sz w:val="24"/>
          <w:szCs w:val="24"/>
        </w:rPr>
      </w:pPr>
    </w:p>
    <w:p w14:paraId="2D5223A7" w14:textId="77777777" w:rsidR="00487A05" w:rsidRDefault="00487A05" w:rsidP="00487A05">
      <w:pPr>
        <w:jc w:val="both"/>
        <w:rPr>
          <w:b/>
          <w:sz w:val="24"/>
          <w:szCs w:val="24"/>
        </w:rPr>
      </w:pPr>
      <w:r>
        <w:rPr>
          <w:b/>
          <w:sz w:val="24"/>
          <w:szCs w:val="24"/>
        </w:rPr>
        <w:t>2014 Class</w:t>
      </w:r>
    </w:p>
    <w:p w14:paraId="432E7D0F" w14:textId="77777777" w:rsidR="00487A05" w:rsidRDefault="00487A05" w:rsidP="00487A05">
      <w:pPr>
        <w:jc w:val="both"/>
        <w:rPr>
          <w:b/>
          <w:sz w:val="24"/>
          <w:szCs w:val="24"/>
        </w:rPr>
      </w:pPr>
    </w:p>
    <w:p w14:paraId="6980758C" w14:textId="77777777" w:rsidR="00487A05" w:rsidRDefault="00487A05" w:rsidP="00487A05">
      <w:pPr>
        <w:jc w:val="both"/>
        <w:rPr>
          <w:b/>
          <w:sz w:val="24"/>
          <w:szCs w:val="24"/>
        </w:rPr>
      </w:pPr>
    </w:p>
    <w:p w14:paraId="002A788B" w14:textId="77777777" w:rsidR="00487A05" w:rsidRDefault="00487A05" w:rsidP="00487A05">
      <w:pPr>
        <w:jc w:val="both"/>
        <w:rPr>
          <w:color w:val="70AD47" w:themeColor="accent6"/>
        </w:rPr>
      </w:pPr>
      <w:r>
        <w:rPr>
          <w:sz w:val="24"/>
          <w:szCs w:val="24"/>
          <w:u w:val="single"/>
        </w:rPr>
        <w:t xml:space="preserve">Jessica F.  </w:t>
      </w:r>
      <w:proofErr w:type="spellStart"/>
      <w:r>
        <w:rPr>
          <w:sz w:val="24"/>
          <w:szCs w:val="24"/>
          <w:u w:val="single"/>
        </w:rPr>
        <w:t>Elswood</w:t>
      </w:r>
      <w:proofErr w:type="spellEnd"/>
      <w:r>
        <w:rPr>
          <w:sz w:val="24"/>
          <w:szCs w:val="24"/>
          <w:u w:val="single"/>
        </w:rPr>
        <w:t xml:space="preserve"> </w:t>
      </w:r>
      <w:r>
        <w:rPr>
          <w:color w:val="70AD47" w:themeColor="accent6"/>
        </w:rPr>
        <w:t xml:space="preserve">(PICTURE) </w:t>
      </w:r>
    </w:p>
    <w:p w14:paraId="785F298F" w14:textId="77777777" w:rsidR="00487A05" w:rsidRDefault="00487A05" w:rsidP="00487A05">
      <w:pPr>
        <w:jc w:val="both"/>
        <w:rPr>
          <w:sz w:val="24"/>
          <w:szCs w:val="24"/>
          <w:u w:val="single"/>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Weston Porter</w:t>
      </w:r>
    </w:p>
    <w:p w14:paraId="75CA5493" w14:textId="77777777" w:rsidR="00487A05" w:rsidRDefault="00487A05" w:rsidP="00487A05">
      <w:pPr>
        <w:jc w:val="both"/>
        <w:rPr>
          <w:sz w:val="24"/>
          <w:szCs w:val="24"/>
        </w:rPr>
      </w:pPr>
    </w:p>
    <w:p w14:paraId="6E1B7CC4" w14:textId="77777777" w:rsidR="00487A05" w:rsidRDefault="00487A05" w:rsidP="00487A05">
      <w:pPr>
        <w:jc w:val="both"/>
        <w:rPr>
          <w:sz w:val="24"/>
          <w:szCs w:val="24"/>
        </w:rPr>
      </w:pPr>
    </w:p>
    <w:p w14:paraId="2F8E64AA" w14:textId="77777777" w:rsidR="00487A05" w:rsidRDefault="00487A05" w:rsidP="00487A05">
      <w:pPr>
        <w:jc w:val="both"/>
        <w:rPr>
          <w:sz w:val="24"/>
          <w:szCs w:val="24"/>
          <w:u w:val="single"/>
        </w:rPr>
      </w:pPr>
      <w:r>
        <w:rPr>
          <w:sz w:val="24"/>
          <w:szCs w:val="24"/>
          <w:u w:val="single"/>
        </w:rPr>
        <w:t xml:space="preserve">Meghan N. Kinder </w:t>
      </w:r>
      <w:r w:rsidRPr="00771A4B">
        <w:rPr>
          <w:color w:val="FF0000"/>
          <w:sz w:val="24"/>
          <w:szCs w:val="24"/>
        </w:rPr>
        <w:t>(PICTURE)</w:t>
      </w:r>
    </w:p>
    <w:p w14:paraId="04B8922C"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Deborah </w:t>
      </w:r>
      <w:proofErr w:type="spellStart"/>
      <w:r>
        <w:rPr>
          <w:color w:val="000000" w:themeColor="text1"/>
          <w:sz w:val="24"/>
          <w:szCs w:val="24"/>
        </w:rPr>
        <w:t>Threadgill</w:t>
      </w:r>
      <w:proofErr w:type="spellEnd"/>
    </w:p>
    <w:p w14:paraId="37CC4F3E" w14:textId="77777777" w:rsidR="00487A05" w:rsidRDefault="00487A05" w:rsidP="00487A05">
      <w:pPr>
        <w:jc w:val="both"/>
        <w:rPr>
          <w:sz w:val="24"/>
          <w:szCs w:val="24"/>
        </w:rPr>
      </w:pPr>
    </w:p>
    <w:p w14:paraId="3408CC46" w14:textId="77777777" w:rsidR="00487A05" w:rsidRDefault="00487A05" w:rsidP="00487A05">
      <w:pPr>
        <w:jc w:val="both"/>
        <w:rPr>
          <w:sz w:val="24"/>
          <w:szCs w:val="24"/>
        </w:rPr>
      </w:pPr>
    </w:p>
    <w:p w14:paraId="50916F99" w14:textId="77777777" w:rsidR="00487A05" w:rsidRDefault="00487A05" w:rsidP="00487A05">
      <w:pPr>
        <w:jc w:val="both"/>
        <w:rPr>
          <w:sz w:val="24"/>
          <w:szCs w:val="24"/>
          <w:u w:val="single"/>
        </w:rPr>
      </w:pPr>
      <w:r>
        <w:rPr>
          <w:sz w:val="24"/>
          <w:szCs w:val="24"/>
          <w:u w:val="single"/>
        </w:rPr>
        <w:t xml:space="preserve">Matthew C. Littlejohn </w:t>
      </w:r>
      <w:r w:rsidRPr="00771A4B">
        <w:rPr>
          <w:color w:val="FF0000"/>
          <w:sz w:val="24"/>
          <w:szCs w:val="24"/>
        </w:rPr>
        <w:t>(PICTURE)</w:t>
      </w:r>
    </w:p>
    <w:p w14:paraId="76731612" w14:textId="77777777" w:rsidR="00487A05" w:rsidRDefault="00487A05" w:rsidP="00487A05">
      <w:pPr>
        <w:jc w:val="both"/>
        <w:rPr>
          <w:color w:val="222222"/>
          <w:sz w:val="19"/>
          <w:szCs w:val="19"/>
          <w:highlight w:val="white"/>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Alan Pepper</w:t>
      </w:r>
    </w:p>
    <w:p w14:paraId="3822BA68" w14:textId="77777777" w:rsidR="00487A05" w:rsidRDefault="00487A05" w:rsidP="00487A05">
      <w:pPr>
        <w:jc w:val="both"/>
        <w:rPr>
          <w:color w:val="222222"/>
          <w:sz w:val="19"/>
          <w:szCs w:val="19"/>
          <w:highlight w:val="white"/>
        </w:rPr>
      </w:pPr>
    </w:p>
    <w:p w14:paraId="27560A04" w14:textId="77777777" w:rsidR="00487A05" w:rsidRDefault="00487A05" w:rsidP="00487A05">
      <w:pPr>
        <w:jc w:val="both"/>
        <w:rPr>
          <w:color w:val="222222"/>
          <w:sz w:val="19"/>
          <w:szCs w:val="19"/>
          <w:highlight w:val="white"/>
        </w:rPr>
      </w:pPr>
    </w:p>
    <w:p w14:paraId="2ACAF3F3" w14:textId="77777777" w:rsidR="00487A05" w:rsidRDefault="00487A05" w:rsidP="00487A05">
      <w:pPr>
        <w:jc w:val="both"/>
        <w:rPr>
          <w:sz w:val="24"/>
          <w:szCs w:val="24"/>
          <w:u w:val="single"/>
        </w:rPr>
      </w:pPr>
      <w:r>
        <w:rPr>
          <w:sz w:val="24"/>
          <w:szCs w:val="24"/>
          <w:u w:val="single"/>
        </w:rPr>
        <w:t xml:space="preserve">Joseph J. </w:t>
      </w:r>
      <w:proofErr w:type="spellStart"/>
      <w:r>
        <w:rPr>
          <w:sz w:val="24"/>
          <w:szCs w:val="24"/>
          <w:u w:val="single"/>
        </w:rPr>
        <w:t>Modarelli</w:t>
      </w:r>
      <w:proofErr w:type="spellEnd"/>
      <w:r>
        <w:rPr>
          <w:sz w:val="24"/>
          <w:szCs w:val="24"/>
          <w:u w:val="single"/>
        </w:rPr>
        <w:t xml:space="preserve"> </w:t>
      </w:r>
      <w:r>
        <w:rPr>
          <w:color w:val="70AD47" w:themeColor="accent6"/>
        </w:rPr>
        <w:t>(PICTURE)</w:t>
      </w:r>
    </w:p>
    <w:p w14:paraId="46FD8978" w14:textId="77777777" w:rsidR="00487A05" w:rsidRDefault="00487A05" w:rsidP="00487A05">
      <w:pPr>
        <w:jc w:val="both"/>
        <w:rPr>
          <w:color w:val="FF0000"/>
          <w:sz w:val="24"/>
          <w:szCs w:val="24"/>
          <w:u w:val="single"/>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Jim </w:t>
      </w:r>
      <w:proofErr w:type="spellStart"/>
      <w:r>
        <w:rPr>
          <w:color w:val="000000" w:themeColor="text1"/>
          <w:sz w:val="24"/>
          <w:szCs w:val="24"/>
        </w:rPr>
        <w:t>Derr</w:t>
      </w:r>
      <w:proofErr w:type="spellEnd"/>
    </w:p>
    <w:p w14:paraId="078F926B" w14:textId="77777777" w:rsidR="00487A05" w:rsidRDefault="00487A05" w:rsidP="00487A05">
      <w:pPr>
        <w:jc w:val="both"/>
        <w:rPr>
          <w:sz w:val="24"/>
          <w:szCs w:val="24"/>
          <w:u w:val="single"/>
        </w:rPr>
      </w:pPr>
    </w:p>
    <w:p w14:paraId="29F0D3D6" w14:textId="77777777" w:rsidR="00487A05" w:rsidRDefault="00487A05" w:rsidP="00487A05">
      <w:pPr>
        <w:jc w:val="both"/>
        <w:rPr>
          <w:sz w:val="24"/>
          <w:szCs w:val="24"/>
          <w:u w:val="single"/>
        </w:rPr>
      </w:pPr>
    </w:p>
    <w:p w14:paraId="16FB7EBA" w14:textId="77777777" w:rsidR="00487A05" w:rsidRDefault="00487A05" w:rsidP="00487A05">
      <w:pPr>
        <w:jc w:val="both"/>
        <w:rPr>
          <w:sz w:val="24"/>
          <w:szCs w:val="24"/>
          <w:u w:val="single"/>
        </w:rPr>
      </w:pPr>
      <w:r>
        <w:rPr>
          <w:sz w:val="24"/>
          <w:szCs w:val="24"/>
          <w:u w:val="single"/>
        </w:rPr>
        <w:t xml:space="preserve">Carolina Mantilla Rojas </w:t>
      </w:r>
      <w:r>
        <w:rPr>
          <w:color w:val="70AD47" w:themeColor="accent6"/>
        </w:rPr>
        <w:t xml:space="preserve">(PICTURE) </w:t>
      </w:r>
    </w:p>
    <w:p w14:paraId="49397212" w14:textId="77777777" w:rsidR="00487A05"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w:t>
      </w:r>
      <w:r>
        <w:rPr>
          <w:color w:val="000000" w:themeColor="text1"/>
          <w:sz w:val="24"/>
          <w:szCs w:val="24"/>
        </w:rPr>
        <w:t xml:space="preserve">David </w:t>
      </w:r>
      <w:proofErr w:type="spellStart"/>
      <w:r>
        <w:rPr>
          <w:color w:val="000000" w:themeColor="text1"/>
          <w:sz w:val="24"/>
          <w:szCs w:val="24"/>
        </w:rPr>
        <w:t>Threadgill</w:t>
      </w:r>
      <w:proofErr w:type="spellEnd"/>
    </w:p>
    <w:p w14:paraId="3BDA07D6" w14:textId="77777777" w:rsidR="00487A05" w:rsidRDefault="00487A05" w:rsidP="00487A05">
      <w:pPr>
        <w:jc w:val="both"/>
        <w:rPr>
          <w:color w:val="FF0000"/>
          <w:sz w:val="24"/>
          <w:szCs w:val="24"/>
        </w:rPr>
      </w:pPr>
    </w:p>
    <w:p w14:paraId="366B7AC7" w14:textId="77777777" w:rsidR="00487A05" w:rsidRDefault="00487A05" w:rsidP="00487A05">
      <w:pPr>
        <w:jc w:val="both"/>
        <w:rPr>
          <w:color w:val="FF0000"/>
          <w:sz w:val="24"/>
          <w:szCs w:val="24"/>
        </w:rPr>
      </w:pPr>
    </w:p>
    <w:p w14:paraId="5451FC8F" w14:textId="77777777" w:rsidR="00487A05" w:rsidRDefault="00487A05" w:rsidP="00487A05">
      <w:pPr>
        <w:jc w:val="both"/>
        <w:rPr>
          <w:sz w:val="24"/>
          <w:szCs w:val="24"/>
          <w:u w:val="single"/>
        </w:rPr>
      </w:pPr>
      <w:r>
        <w:rPr>
          <w:sz w:val="24"/>
          <w:szCs w:val="24"/>
          <w:u w:val="single"/>
        </w:rPr>
        <w:t xml:space="preserve">Allyssa K. Miller </w:t>
      </w:r>
      <w:r w:rsidRPr="00771A4B">
        <w:rPr>
          <w:color w:val="FF0000"/>
          <w:sz w:val="24"/>
          <w:szCs w:val="24"/>
        </w:rPr>
        <w:t>(PICTURE)</w:t>
      </w:r>
    </w:p>
    <w:p w14:paraId="6852D2BD" w14:textId="77777777" w:rsidR="00EF021A" w:rsidRDefault="00487A05" w:rsidP="00487A05">
      <w:pPr>
        <w:jc w:val="both"/>
        <w:rPr>
          <w:color w:val="000000" w:themeColor="text1"/>
          <w:sz w:val="24"/>
          <w:szCs w:val="24"/>
        </w:rPr>
      </w:pPr>
      <w:r>
        <w:rPr>
          <w:color w:val="000000" w:themeColor="text1"/>
          <w:sz w:val="24"/>
          <w:szCs w:val="24"/>
        </w:rPr>
        <w:t xml:space="preserve">Advisor: </w:t>
      </w:r>
      <w:r w:rsidR="00EF021A">
        <w:rPr>
          <w:color w:val="000000" w:themeColor="text1"/>
          <w:sz w:val="24"/>
          <w:szCs w:val="24"/>
        </w:rPr>
        <w:t xml:space="preserve">Dr. Jennifer Herman </w:t>
      </w:r>
    </w:p>
    <w:p w14:paraId="4C6B7FDD" w14:textId="77777777" w:rsidR="00487A05" w:rsidRDefault="00EF021A" w:rsidP="00487A05">
      <w:pPr>
        <w:jc w:val="both"/>
        <w:rPr>
          <w:color w:val="222222"/>
          <w:sz w:val="19"/>
          <w:szCs w:val="19"/>
          <w:highlight w:val="white"/>
          <w:u w:val="single"/>
        </w:rPr>
      </w:pPr>
      <w:r>
        <w:rPr>
          <w:color w:val="000000" w:themeColor="text1"/>
          <w:sz w:val="24"/>
          <w:szCs w:val="24"/>
        </w:rPr>
        <w:t>(</w:t>
      </w:r>
      <w:proofErr w:type="spellStart"/>
      <w:r>
        <w:rPr>
          <w:color w:val="000000" w:themeColor="text1"/>
          <w:sz w:val="24"/>
          <w:szCs w:val="24"/>
        </w:rPr>
        <w:t>Coadvisor</w:t>
      </w:r>
      <w:proofErr w:type="spellEnd"/>
      <w:r>
        <w:rPr>
          <w:color w:val="000000" w:themeColor="text1"/>
          <w:sz w:val="24"/>
          <w:szCs w:val="24"/>
        </w:rPr>
        <w:t>: Dr. Paul Straight</w:t>
      </w:r>
      <w:r w:rsidR="00487A05">
        <w:rPr>
          <w:color w:val="000000" w:themeColor="text1"/>
          <w:sz w:val="24"/>
          <w:szCs w:val="24"/>
        </w:rPr>
        <w:t>)</w:t>
      </w:r>
    </w:p>
    <w:p w14:paraId="53152E01" w14:textId="77777777" w:rsidR="00487A05" w:rsidRDefault="00487A05" w:rsidP="00487A05">
      <w:pPr>
        <w:jc w:val="both"/>
        <w:rPr>
          <w:color w:val="222222"/>
          <w:sz w:val="19"/>
          <w:szCs w:val="19"/>
          <w:highlight w:val="white"/>
          <w:u w:val="single"/>
        </w:rPr>
      </w:pPr>
    </w:p>
    <w:p w14:paraId="6E92CBB4" w14:textId="77777777" w:rsidR="00487A05" w:rsidRDefault="00487A05" w:rsidP="00487A05">
      <w:pPr>
        <w:jc w:val="both"/>
        <w:rPr>
          <w:color w:val="222222"/>
          <w:sz w:val="19"/>
          <w:szCs w:val="19"/>
          <w:highlight w:val="white"/>
          <w:u w:val="single"/>
        </w:rPr>
      </w:pPr>
    </w:p>
    <w:p w14:paraId="109DB573" w14:textId="77777777" w:rsidR="00487A05" w:rsidRDefault="00487A05" w:rsidP="00487A05">
      <w:pPr>
        <w:jc w:val="both"/>
        <w:rPr>
          <w:sz w:val="24"/>
          <w:szCs w:val="24"/>
          <w:u w:val="single"/>
        </w:rPr>
      </w:pPr>
      <w:r>
        <w:rPr>
          <w:sz w:val="24"/>
          <w:szCs w:val="24"/>
          <w:u w:val="single"/>
        </w:rPr>
        <w:t xml:space="preserve">Scott J. Pearson </w:t>
      </w:r>
      <w:r>
        <w:rPr>
          <w:color w:val="70AD47" w:themeColor="accent6"/>
        </w:rPr>
        <w:t>(PICTURE)</w:t>
      </w:r>
    </w:p>
    <w:p w14:paraId="0D46B667" w14:textId="77777777" w:rsidR="00487A05" w:rsidRDefault="00487A05" w:rsidP="00487A05">
      <w:pPr>
        <w:jc w:val="both"/>
        <w:rPr>
          <w:sz w:val="24"/>
          <w:szCs w:val="24"/>
        </w:rPr>
      </w:pPr>
      <w:r>
        <w:rPr>
          <w:color w:val="000000" w:themeColor="text1"/>
          <w:sz w:val="24"/>
          <w:szCs w:val="24"/>
        </w:rPr>
        <w:t xml:space="preserve">Advisor: </w:t>
      </w:r>
      <w:r w:rsidR="00947C2A">
        <w:rPr>
          <w:color w:val="000000" w:themeColor="text1"/>
          <w:sz w:val="24"/>
          <w:szCs w:val="24"/>
        </w:rPr>
        <w:t xml:space="preserve">Dr. </w:t>
      </w:r>
      <w:r>
        <w:rPr>
          <w:color w:val="000000" w:themeColor="text1"/>
          <w:sz w:val="24"/>
          <w:szCs w:val="24"/>
        </w:rPr>
        <w:t>Weston Porter</w:t>
      </w:r>
    </w:p>
    <w:p w14:paraId="6CD034AE" w14:textId="77777777" w:rsidR="00487A05" w:rsidRDefault="00487A05" w:rsidP="00487A05">
      <w:pPr>
        <w:jc w:val="both"/>
        <w:rPr>
          <w:sz w:val="24"/>
          <w:szCs w:val="24"/>
        </w:rPr>
      </w:pPr>
    </w:p>
    <w:p w14:paraId="0A81D7F2" w14:textId="77777777" w:rsidR="00487A05" w:rsidRDefault="00487A05" w:rsidP="00487A05">
      <w:pPr>
        <w:jc w:val="both"/>
        <w:rPr>
          <w:sz w:val="24"/>
          <w:szCs w:val="24"/>
        </w:rPr>
      </w:pPr>
    </w:p>
    <w:p w14:paraId="32462593" w14:textId="77777777" w:rsidR="00487A05" w:rsidRDefault="00487A05" w:rsidP="00487A05">
      <w:pPr>
        <w:jc w:val="both"/>
        <w:rPr>
          <w:sz w:val="24"/>
          <w:szCs w:val="24"/>
        </w:rPr>
      </w:pPr>
    </w:p>
    <w:p w14:paraId="481C36E4" w14:textId="77777777" w:rsidR="00487A05" w:rsidRDefault="00487A05" w:rsidP="00487A05">
      <w:pPr>
        <w:jc w:val="both"/>
        <w:rPr>
          <w:sz w:val="24"/>
          <w:szCs w:val="24"/>
        </w:rPr>
      </w:pPr>
    </w:p>
    <w:p w14:paraId="7D72B565" w14:textId="77777777" w:rsidR="00487A05" w:rsidRDefault="00487A05" w:rsidP="00487A05">
      <w:pPr>
        <w:jc w:val="both"/>
        <w:rPr>
          <w:sz w:val="24"/>
          <w:szCs w:val="24"/>
        </w:rPr>
      </w:pPr>
    </w:p>
    <w:p w14:paraId="34A5EB76" w14:textId="77777777" w:rsidR="00487A05" w:rsidRDefault="00487A05" w:rsidP="00487A05">
      <w:pPr>
        <w:jc w:val="both"/>
        <w:rPr>
          <w:sz w:val="24"/>
          <w:szCs w:val="24"/>
        </w:rPr>
      </w:pPr>
    </w:p>
    <w:p w14:paraId="5C46ECCD" w14:textId="77777777" w:rsidR="00487A05" w:rsidRDefault="00487A05" w:rsidP="00487A05">
      <w:pPr>
        <w:jc w:val="both"/>
        <w:rPr>
          <w:sz w:val="24"/>
          <w:szCs w:val="24"/>
        </w:rPr>
      </w:pPr>
    </w:p>
    <w:p w14:paraId="27F753A2" w14:textId="77777777" w:rsidR="00487A05" w:rsidRDefault="00487A05" w:rsidP="00487A05">
      <w:pPr>
        <w:jc w:val="both"/>
        <w:rPr>
          <w:sz w:val="24"/>
          <w:szCs w:val="24"/>
        </w:rPr>
      </w:pPr>
    </w:p>
    <w:p w14:paraId="56503B8D" w14:textId="77777777" w:rsidR="00487A05" w:rsidRDefault="00487A05" w:rsidP="00487A05">
      <w:pPr>
        <w:jc w:val="both"/>
        <w:rPr>
          <w:sz w:val="24"/>
          <w:szCs w:val="24"/>
        </w:rPr>
      </w:pPr>
    </w:p>
    <w:p w14:paraId="5F0977EC" w14:textId="77777777" w:rsidR="00487A05" w:rsidRDefault="00487A05" w:rsidP="00487A05">
      <w:pPr>
        <w:jc w:val="both"/>
        <w:rPr>
          <w:sz w:val="24"/>
          <w:szCs w:val="24"/>
        </w:rPr>
      </w:pPr>
    </w:p>
    <w:p w14:paraId="094A8190" w14:textId="77777777" w:rsidR="00487A05" w:rsidRDefault="00487A05" w:rsidP="00487A05">
      <w:pPr>
        <w:jc w:val="both"/>
        <w:rPr>
          <w:sz w:val="24"/>
          <w:szCs w:val="24"/>
        </w:rPr>
      </w:pPr>
    </w:p>
    <w:p w14:paraId="0A592936" w14:textId="77777777" w:rsidR="00487A05" w:rsidRDefault="00487A05" w:rsidP="00487A05">
      <w:pPr>
        <w:jc w:val="both"/>
        <w:rPr>
          <w:sz w:val="24"/>
          <w:szCs w:val="24"/>
        </w:rPr>
      </w:pPr>
    </w:p>
    <w:p w14:paraId="198EC36D" w14:textId="77777777" w:rsidR="00487A05" w:rsidRDefault="00487A05" w:rsidP="00487A05">
      <w:pPr>
        <w:jc w:val="both"/>
        <w:rPr>
          <w:b/>
          <w:sz w:val="24"/>
          <w:szCs w:val="24"/>
        </w:rPr>
      </w:pPr>
      <w:r>
        <w:rPr>
          <w:b/>
          <w:sz w:val="24"/>
          <w:szCs w:val="24"/>
        </w:rPr>
        <w:t>2013 Class</w:t>
      </w:r>
    </w:p>
    <w:p w14:paraId="14EBF907" w14:textId="77777777" w:rsidR="00487A05" w:rsidRDefault="00487A05" w:rsidP="00487A05">
      <w:pPr>
        <w:jc w:val="both"/>
        <w:rPr>
          <w:b/>
          <w:sz w:val="24"/>
          <w:szCs w:val="24"/>
        </w:rPr>
      </w:pPr>
    </w:p>
    <w:p w14:paraId="3BBD3F82" w14:textId="77777777" w:rsidR="00487A05" w:rsidRDefault="00487A05" w:rsidP="00487A05">
      <w:pPr>
        <w:jc w:val="both"/>
        <w:rPr>
          <w:b/>
          <w:sz w:val="24"/>
          <w:szCs w:val="24"/>
        </w:rPr>
      </w:pPr>
    </w:p>
    <w:p w14:paraId="663A4061" w14:textId="77777777" w:rsidR="00487A05" w:rsidRDefault="00487A05" w:rsidP="00487A05">
      <w:pPr>
        <w:jc w:val="both"/>
        <w:rPr>
          <w:sz w:val="24"/>
          <w:szCs w:val="24"/>
          <w:u w:val="single"/>
        </w:rPr>
      </w:pPr>
      <w:r>
        <w:rPr>
          <w:sz w:val="24"/>
          <w:szCs w:val="24"/>
          <w:u w:val="single"/>
        </w:rPr>
        <w:t xml:space="preserve">Wesley A. Brashear </w:t>
      </w:r>
      <w:r>
        <w:rPr>
          <w:color w:val="70AD47" w:themeColor="accent6"/>
        </w:rPr>
        <w:t>(PICTURE)</w:t>
      </w:r>
    </w:p>
    <w:p w14:paraId="63C4C77E" w14:textId="77777777" w:rsidR="00487A05" w:rsidRDefault="00487A05" w:rsidP="00487A05">
      <w:pPr>
        <w:jc w:val="both"/>
        <w:rPr>
          <w:sz w:val="24"/>
          <w:szCs w:val="24"/>
        </w:rPr>
      </w:pPr>
      <w:r>
        <w:rPr>
          <w:color w:val="000000" w:themeColor="text1"/>
          <w:sz w:val="24"/>
          <w:szCs w:val="24"/>
        </w:rPr>
        <w:t xml:space="preserve">Advisor: </w:t>
      </w:r>
      <w:r w:rsidR="00947C2A">
        <w:rPr>
          <w:color w:val="000000" w:themeColor="text1"/>
          <w:sz w:val="24"/>
          <w:szCs w:val="24"/>
        </w:rPr>
        <w:t xml:space="preserve">Dr. </w:t>
      </w:r>
      <w:r>
        <w:rPr>
          <w:color w:val="000000" w:themeColor="text1"/>
          <w:sz w:val="24"/>
          <w:szCs w:val="24"/>
        </w:rPr>
        <w:t>William Murphy</w:t>
      </w:r>
    </w:p>
    <w:p w14:paraId="0F260917" w14:textId="77777777" w:rsidR="00487A05" w:rsidRDefault="00487A05" w:rsidP="00487A05">
      <w:pPr>
        <w:jc w:val="both"/>
        <w:rPr>
          <w:sz w:val="24"/>
          <w:szCs w:val="24"/>
        </w:rPr>
      </w:pPr>
    </w:p>
    <w:p w14:paraId="41376271" w14:textId="77777777" w:rsidR="00487A05" w:rsidRDefault="00487A05" w:rsidP="00487A05">
      <w:pPr>
        <w:jc w:val="both"/>
        <w:rPr>
          <w:sz w:val="24"/>
          <w:szCs w:val="24"/>
        </w:rPr>
      </w:pPr>
    </w:p>
    <w:p w14:paraId="04C84D8A" w14:textId="73695EC4" w:rsidR="00487A05" w:rsidRDefault="00487A05" w:rsidP="00487A05">
      <w:pPr>
        <w:jc w:val="both"/>
        <w:rPr>
          <w:color w:val="222222"/>
          <w:sz w:val="24"/>
          <w:szCs w:val="24"/>
          <w:highlight w:val="white"/>
          <w:u w:val="single"/>
        </w:rPr>
      </w:pPr>
      <w:r>
        <w:rPr>
          <w:color w:val="222222"/>
          <w:sz w:val="24"/>
          <w:szCs w:val="24"/>
          <w:highlight w:val="white"/>
          <w:u w:val="single"/>
        </w:rPr>
        <w:t>Samantha Peeler-Fletcher</w:t>
      </w:r>
      <w:r w:rsidR="00A50CE7">
        <w:rPr>
          <w:color w:val="222222"/>
          <w:sz w:val="24"/>
          <w:szCs w:val="24"/>
          <w:highlight w:val="white"/>
          <w:u w:val="single"/>
        </w:rPr>
        <w:t xml:space="preserve"> </w:t>
      </w:r>
      <w:r w:rsidR="00A50CE7" w:rsidRPr="00A50CE7">
        <w:rPr>
          <w:color w:val="70AD47" w:themeColor="accent6"/>
          <w:sz w:val="24"/>
          <w:szCs w:val="24"/>
          <w:highlight w:val="white"/>
        </w:rPr>
        <w:t>(PICTURE)</w:t>
      </w:r>
    </w:p>
    <w:p w14:paraId="13535B5C" w14:textId="77777777" w:rsidR="00487A05" w:rsidRDefault="00487A05" w:rsidP="00487A05">
      <w:pPr>
        <w:jc w:val="both"/>
        <w:rPr>
          <w:sz w:val="24"/>
          <w:szCs w:val="24"/>
          <w:u w:val="single"/>
        </w:rPr>
      </w:pPr>
      <w:r>
        <w:rPr>
          <w:color w:val="000000" w:themeColor="text1"/>
          <w:sz w:val="24"/>
          <w:szCs w:val="24"/>
        </w:rPr>
        <w:t xml:space="preserve">Advisor: </w:t>
      </w:r>
      <w:r w:rsidR="00947C2A">
        <w:rPr>
          <w:color w:val="000000" w:themeColor="text1"/>
          <w:sz w:val="24"/>
          <w:szCs w:val="24"/>
        </w:rPr>
        <w:t xml:space="preserve">Dr. </w:t>
      </w:r>
      <w:r>
        <w:rPr>
          <w:color w:val="000000" w:themeColor="text1"/>
          <w:sz w:val="24"/>
          <w:szCs w:val="24"/>
        </w:rPr>
        <w:t xml:space="preserve">Deborah </w:t>
      </w:r>
      <w:proofErr w:type="spellStart"/>
      <w:r>
        <w:rPr>
          <w:color w:val="000000" w:themeColor="text1"/>
          <w:sz w:val="24"/>
          <w:szCs w:val="24"/>
        </w:rPr>
        <w:t>Threadgill</w:t>
      </w:r>
      <w:proofErr w:type="spellEnd"/>
    </w:p>
    <w:p w14:paraId="7FE4A30C" w14:textId="77777777" w:rsidR="00487A05" w:rsidRDefault="00487A05" w:rsidP="00487A05">
      <w:pPr>
        <w:jc w:val="both"/>
        <w:rPr>
          <w:sz w:val="24"/>
          <w:szCs w:val="24"/>
          <w:u w:val="single"/>
        </w:rPr>
      </w:pPr>
    </w:p>
    <w:p w14:paraId="01500045" w14:textId="77777777" w:rsidR="00487A05" w:rsidRDefault="00487A05" w:rsidP="00487A05">
      <w:pPr>
        <w:jc w:val="both"/>
        <w:rPr>
          <w:sz w:val="24"/>
          <w:szCs w:val="24"/>
          <w:u w:val="single"/>
        </w:rPr>
      </w:pPr>
    </w:p>
    <w:p w14:paraId="752702BF" w14:textId="77777777" w:rsidR="00487A05" w:rsidRDefault="00487A05" w:rsidP="00487A05">
      <w:pPr>
        <w:jc w:val="both"/>
        <w:rPr>
          <w:sz w:val="24"/>
          <w:szCs w:val="24"/>
          <w:u w:val="single"/>
        </w:rPr>
      </w:pPr>
      <w:r>
        <w:rPr>
          <w:sz w:val="24"/>
          <w:szCs w:val="24"/>
          <w:u w:val="single"/>
        </w:rPr>
        <w:t xml:space="preserve">David </w:t>
      </w:r>
      <w:proofErr w:type="spellStart"/>
      <w:r>
        <w:rPr>
          <w:sz w:val="24"/>
          <w:szCs w:val="24"/>
          <w:u w:val="single"/>
        </w:rPr>
        <w:t>Forgacs</w:t>
      </w:r>
      <w:proofErr w:type="spellEnd"/>
      <w:r>
        <w:rPr>
          <w:sz w:val="24"/>
          <w:szCs w:val="24"/>
          <w:u w:val="single"/>
        </w:rPr>
        <w:t xml:space="preserve"> </w:t>
      </w:r>
      <w:r>
        <w:rPr>
          <w:color w:val="70AD47" w:themeColor="accent6"/>
        </w:rPr>
        <w:t>(PICTURE)</w:t>
      </w:r>
    </w:p>
    <w:p w14:paraId="74A1559E" w14:textId="77777777" w:rsidR="00487A05" w:rsidRDefault="00487A05" w:rsidP="00487A05">
      <w:pPr>
        <w:jc w:val="both"/>
        <w:rPr>
          <w:sz w:val="24"/>
          <w:szCs w:val="24"/>
        </w:rPr>
      </w:pPr>
      <w:r>
        <w:rPr>
          <w:color w:val="000000" w:themeColor="text1"/>
          <w:sz w:val="24"/>
          <w:szCs w:val="24"/>
        </w:rPr>
        <w:t>Advisor:</w:t>
      </w:r>
      <w:r w:rsidR="00947C2A">
        <w:rPr>
          <w:color w:val="000000" w:themeColor="text1"/>
          <w:sz w:val="24"/>
          <w:szCs w:val="24"/>
        </w:rPr>
        <w:t xml:space="preserve"> Dr. J</w:t>
      </w:r>
      <w:r>
        <w:rPr>
          <w:color w:val="000000" w:themeColor="text1"/>
          <w:sz w:val="24"/>
          <w:szCs w:val="24"/>
        </w:rPr>
        <w:t xml:space="preserve">im </w:t>
      </w:r>
      <w:proofErr w:type="spellStart"/>
      <w:r>
        <w:rPr>
          <w:color w:val="000000" w:themeColor="text1"/>
          <w:sz w:val="24"/>
          <w:szCs w:val="24"/>
        </w:rPr>
        <w:t>Derr</w:t>
      </w:r>
      <w:proofErr w:type="spellEnd"/>
    </w:p>
    <w:p w14:paraId="6C5E79EB" w14:textId="77777777" w:rsidR="00487A05" w:rsidRDefault="00487A05" w:rsidP="00487A05">
      <w:pPr>
        <w:jc w:val="both"/>
        <w:rPr>
          <w:sz w:val="24"/>
          <w:szCs w:val="24"/>
        </w:rPr>
      </w:pPr>
    </w:p>
    <w:p w14:paraId="7F781F62" w14:textId="77777777" w:rsidR="00487A05" w:rsidRDefault="00487A05" w:rsidP="00487A05">
      <w:pPr>
        <w:jc w:val="both"/>
        <w:rPr>
          <w:sz w:val="24"/>
          <w:szCs w:val="24"/>
        </w:rPr>
      </w:pPr>
    </w:p>
    <w:p w14:paraId="3E58EBE9" w14:textId="77777777" w:rsidR="00487A05" w:rsidRDefault="00487A05" w:rsidP="00487A05">
      <w:pPr>
        <w:jc w:val="both"/>
        <w:rPr>
          <w:sz w:val="24"/>
          <w:szCs w:val="24"/>
          <w:u w:val="single"/>
        </w:rPr>
      </w:pPr>
      <w:r>
        <w:rPr>
          <w:sz w:val="24"/>
          <w:szCs w:val="24"/>
          <w:u w:val="single"/>
        </w:rPr>
        <w:t xml:space="preserve">Elyssa R. </w:t>
      </w:r>
      <w:proofErr w:type="gramStart"/>
      <w:r>
        <w:rPr>
          <w:sz w:val="24"/>
          <w:szCs w:val="24"/>
          <w:u w:val="single"/>
        </w:rPr>
        <w:t xml:space="preserve">Garza  </w:t>
      </w:r>
      <w:r w:rsidRPr="00771A4B">
        <w:rPr>
          <w:color w:val="FF0000"/>
          <w:sz w:val="24"/>
          <w:szCs w:val="24"/>
        </w:rPr>
        <w:t>(</w:t>
      </w:r>
      <w:proofErr w:type="gramEnd"/>
      <w:r w:rsidRPr="00771A4B">
        <w:rPr>
          <w:color w:val="FF0000"/>
          <w:sz w:val="24"/>
          <w:szCs w:val="24"/>
        </w:rPr>
        <w:t>PICTURE)</w:t>
      </w:r>
    </w:p>
    <w:p w14:paraId="745F267A" w14:textId="77777777" w:rsidR="00487A05" w:rsidRDefault="00487A05" w:rsidP="00487A05">
      <w:pPr>
        <w:jc w:val="both"/>
        <w:rPr>
          <w:sz w:val="24"/>
          <w:szCs w:val="24"/>
        </w:rPr>
      </w:pPr>
      <w:r>
        <w:rPr>
          <w:sz w:val="24"/>
          <w:szCs w:val="24"/>
        </w:rPr>
        <w:t xml:space="preserve">Advisor: </w:t>
      </w:r>
      <w:r w:rsidR="007950B0">
        <w:rPr>
          <w:sz w:val="24"/>
          <w:szCs w:val="24"/>
        </w:rPr>
        <w:t xml:space="preserve">Dr. </w:t>
      </w:r>
      <w:r>
        <w:rPr>
          <w:sz w:val="24"/>
          <w:szCs w:val="24"/>
        </w:rPr>
        <w:t>Alan Pepper</w:t>
      </w:r>
    </w:p>
    <w:p w14:paraId="0154188D" w14:textId="77777777" w:rsidR="00487A05" w:rsidRDefault="00487A05" w:rsidP="00487A05">
      <w:pPr>
        <w:jc w:val="both"/>
        <w:rPr>
          <w:sz w:val="24"/>
          <w:szCs w:val="24"/>
        </w:rPr>
      </w:pPr>
    </w:p>
    <w:p w14:paraId="123E8103" w14:textId="77777777" w:rsidR="00487A05" w:rsidRDefault="00487A05" w:rsidP="00487A05">
      <w:pPr>
        <w:jc w:val="both"/>
        <w:rPr>
          <w:sz w:val="24"/>
          <w:szCs w:val="24"/>
        </w:rPr>
      </w:pPr>
    </w:p>
    <w:p w14:paraId="02E814E1" w14:textId="77777777" w:rsidR="00487A05" w:rsidRDefault="00487A05" w:rsidP="00487A05">
      <w:pPr>
        <w:jc w:val="both"/>
        <w:rPr>
          <w:sz w:val="24"/>
          <w:szCs w:val="24"/>
          <w:u w:val="single"/>
        </w:rPr>
      </w:pPr>
      <w:r>
        <w:rPr>
          <w:sz w:val="24"/>
          <w:szCs w:val="24"/>
          <w:u w:val="single"/>
        </w:rPr>
        <w:t xml:space="preserve">Selene Y. Howe </w:t>
      </w:r>
      <w:r>
        <w:rPr>
          <w:color w:val="70AD47" w:themeColor="accent6"/>
        </w:rPr>
        <w:t>(PICTURE)</w:t>
      </w:r>
    </w:p>
    <w:p w14:paraId="1C75B0FA"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David </w:t>
      </w:r>
      <w:proofErr w:type="spellStart"/>
      <w:r>
        <w:rPr>
          <w:color w:val="000000" w:themeColor="text1"/>
          <w:sz w:val="24"/>
          <w:szCs w:val="24"/>
        </w:rPr>
        <w:t>Threadgill</w:t>
      </w:r>
      <w:proofErr w:type="spellEnd"/>
    </w:p>
    <w:p w14:paraId="6A132F9D" w14:textId="77777777" w:rsidR="00487A05" w:rsidRDefault="00487A05" w:rsidP="00487A05">
      <w:pPr>
        <w:jc w:val="both"/>
        <w:rPr>
          <w:sz w:val="24"/>
          <w:szCs w:val="24"/>
          <w:u w:val="single"/>
        </w:rPr>
      </w:pPr>
    </w:p>
    <w:p w14:paraId="7D16897D" w14:textId="77777777" w:rsidR="00487A05" w:rsidRDefault="00487A05" w:rsidP="00487A05">
      <w:pPr>
        <w:jc w:val="both"/>
        <w:rPr>
          <w:sz w:val="24"/>
          <w:szCs w:val="24"/>
          <w:u w:val="single"/>
        </w:rPr>
      </w:pPr>
    </w:p>
    <w:p w14:paraId="64A574B2" w14:textId="77777777" w:rsidR="00487A05" w:rsidRDefault="00487A05" w:rsidP="00487A05">
      <w:pPr>
        <w:jc w:val="both"/>
        <w:rPr>
          <w:sz w:val="24"/>
          <w:szCs w:val="24"/>
          <w:u w:val="single"/>
        </w:rPr>
      </w:pPr>
      <w:r>
        <w:rPr>
          <w:sz w:val="24"/>
          <w:szCs w:val="24"/>
          <w:u w:val="single"/>
        </w:rPr>
        <w:t xml:space="preserve">Diana N. Medina </w:t>
      </w:r>
      <w:r>
        <w:rPr>
          <w:color w:val="70AD47" w:themeColor="accent6"/>
        </w:rPr>
        <w:t>(PICTURE)</w:t>
      </w:r>
    </w:p>
    <w:p w14:paraId="3A7ACD45"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Jon </w:t>
      </w:r>
      <w:proofErr w:type="spellStart"/>
      <w:r>
        <w:rPr>
          <w:color w:val="000000" w:themeColor="text1"/>
          <w:sz w:val="24"/>
          <w:szCs w:val="24"/>
        </w:rPr>
        <w:t>Skare</w:t>
      </w:r>
      <w:proofErr w:type="spellEnd"/>
    </w:p>
    <w:p w14:paraId="1421AC88" w14:textId="77777777" w:rsidR="00487A05" w:rsidRDefault="00487A05" w:rsidP="00487A05">
      <w:pPr>
        <w:jc w:val="both"/>
        <w:rPr>
          <w:sz w:val="24"/>
          <w:szCs w:val="24"/>
        </w:rPr>
      </w:pPr>
    </w:p>
    <w:p w14:paraId="6AE4966D" w14:textId="77777777" w:rsidR="00487A05" w:rsidRDefault="00487A05" w:rsidP="00487A05">
      <w:pPr>
        <w:jc w:val="both"/>
        <w:rPr>
          <w:sz w:val="24"/>
          <w:szCs w:val="24"/>
        </w:rPr>
      </w:pPr>
    </w:p>
    <w:p w14:paraId="5E6BB634" w14:textId="77777777" w:rsidR="00487A05" w:rsidRDefault="00487A05" w:rsidP="00487A05">
      <w:pPr>
        <w:jc w:val="both"/>
        <w:rPr>
          <w:sz w:val="24"/>
          <w:szCs w:val="24"/>
          <w:u w:val="single"/>
        </w:rPr>
      </w:pPr>
      <w:r>
        <w:rPr>
          <w:sz w:val="24"/>
          <w:szCs w:val="24"/>
          <w:u w:val="single"/>
        </w:rPr>
        <w:t xml:space="preserve">Nancy J. </w:t>
      </w:r>
      <w:proofErr w:type="gramStart"/>
      <w:r>
        <w:rPr>
          <w:sz w:val="24"/>
          <w:szCs w:val="24"/>
          <w:u w:val="single"/>
        </w:rPr>
        <w:t xml:space="preserve">Wahl  </w:t>
      </w:r>
      <w:r w:rsidRPr="00771A4B">
        <w:rPr>
          <w:color w:val="FF0000"/>
          <w:sz w:val="24"/>
          <w:szCs w:val="24"/>
        </w:rPr>
        <w:t>(</w:t>
      </w:r>
      <w:proofErr w:type="gramEnd"/>
      <w:r w:rsidRPr="00771A4B">
        <w:rPr>
          <w:color w:val="FF0000"/>
          <w:sz w:val="24"/>
          <w:szCs w:val="24"/>
        </w:rPr>
        <w:t>PICTURE)</w:t>
      </w:r>
    </w:p>
    <w:p w14:paraId="6539C43A"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Seth Murray</w:t>
      </w:r>
    </w:p>
    <w:p w14:paraId="7429CF04" w14:textId="77777777" w:rsidR="00487A05" w:rsidRDefault="00487A05" w:rsidP="00487A05">
      <w:pPr>
        <w:jc w:val="both"/>
        <w:rPr>
          <w:sz w:val="24"/>
          <w:szCs w:val="24"/>
          <w:u w:val="single"/>
        </w:rPr>
      </w:pPr>
    </w:p>
    <w:p w14:paraId="02F7C684" w14:textId="77777777" w:rsidR="00487A05" w:rsidRDefault="00487A05" w:rsidP="00487A05">
      <w:pPr>
        <w:jc w:val="both"/>
        <w:rPr>
          <w:sz w:val="24"/>
          <w:szCs w:val="24"/>
          <w:u w:val="single"/>
        </w:rPr>
      </w:pPr>
    </w:p>
    <w:p w14:paraId="76876561" w14:textId="77777777" w:rsidR="00487A05" w:rsidRDefault="00487A05" w:rsidP="00487A05">
      <w:pPr>
        <w:jc w:val="both"/>
        <w:rPr>
          <w:sz w:val="24"/>
          <w:szCs w:val="24"/>
          <w:u w:val="single"/>
        </w:rPr>
      </w:pPr>
      <w:r>
        <w:rPr>
          <w:sz w:val="24"/>
          <w:szCs w:val="24"/>
          <w:u w:val="single"/>
        </w:rPr>
        <w:t xml:space="preserve">Yue Xing </w:t>
      </w:r>
      <w:r w:rsidRPr="00771A4B">
        <w:rPr>
          <w:color w:val="FF0000"/>
          <w:sz w:val="24"/>
          <w:szCs w:val="24"/>
        </w:rPr>
        <w:t>(PICTURE)</w:t>
      </w:r>
    </w:p>
    <w:p w14:paraId="4349399E" w14:textId="77777777" w:rsidR="00487A05" w:rsidRDefault="00487A05" w:rsidP="00487A05">
      <w:pPr>
        <w:jc w:val="both"/>
        <w:rPr>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Clare Gill</w:t>
      </w:r>
    </w:p>
    <w:p w14:paraId="6B344B39" w14:textId="77777777" w:rsidR="00487A05" w:rsidRDefault="00487A05" w:rsidP="00487A05">
      <w:pPr>
        <w:jc w:val="both"/>
        <w:rPr>
          <w:sz w:val="24"/>
          <w:szCs w:val="24"/>
        </w:rPr>
      </w:pPr>
    </w:p>
    <w:p w14:paraId="5036A7F7" w14:textId="77777777" w:rsidR="00487A05" w:rsidRDefault="00487A05" w:rsidP="00487A05">
      <w:pPr>
        <w:jc w:val="both"/>
        <w:rPr>
          <w:sz w:val="24"/>
          <w:szCs w:val="24"/>
        </w:rPr>
      </w:pPr>
    </w:p>
    <w:p w14:paraId="2C658735" w14:textId="77777777" w:rsidR="00A50CE7" w:rsidRDefault="00A50CE7" w:rsidP="00487A05">
      <w:pPr>
        <w:jc w:val="both"/>
        <w:rPr>
          <w:b/>
          <w:sz w:val="24"/>
          <w:szCs w:val="24"/>
        </w:rPr>
      </w:pPr>
    </w:p>
    <w:p w14:paraId="4E00B56C" w14:textId="77777777" w:rsidR="00A50CE7" w:rsidRDefault="00A50CE7" w:rsidP="00487A05">
      <w:pPr>
        <w:jc w:val="both"/>
        <w:rPr>
          <w:b/>
          <w:sz w:val="24"/>
          <w:szCs w:val="24"/>
        </w:rPr>
      </w:pPr>
    </w:p>
    <w:p w14:paraId="0C3CE0C8" w14:textId="77777777" w:rsidR="00A50CE7" w:rsidRDefault="00A50CE7" w:rsidP="00487A05">
      <w:pPr>
        <w:jc w:val="both"/>
        <w:rPr>
          <w:b/>
          <w:sz w:val="24"/>
          <w:szCs w:val="24"/>
        </w:rPr>
      </w:pPr>
    </w:p>
    <w:p w14:paraId="5BD69C0D" w14:textId="77777777" w:rsidR="00487A05" w:rsidRDefault="00487A05" w:rsidP="00487A05">
      <w:pPr>
        <w:jc w:val="both"/>
        <w:rPr>
          <w:b/>
          <w:sz w:val="24"/>
          <w:szCs w:val="24"/>
        </w:rPr>
      </w:pPr>
      <w:r>
        <w:rPr>
          <w:b/>
          <w:sz w:val="24"/>
          <w:szCs w:val="24"/>
        </w:rPr>
        <w:lastRenderedPageBreak/>
        <w:t>2012 Class</w:t>
      </w:r>
    </w:p>
    <w:p w14:paraId="532D7916" w14:textId="77777777" w:rsidR="00487A05" w:rsidRDefault="00487A05" w:rsidP="00487A05">
      <w:pPr>
        <w:jc w:val="both"/>
        <w:rPr>
          <w:sz w:val="24"/>
          <w:szCs w:val="24"/>
        </w:rPr>
      </w:pPr>
    </w:p>
    <w:p w14:paraId="128B1D15" w14:textId="77777777" w:rsidR="00487A05" w:rsidRDefault="00487A05" w:rsidP="00487A05">
      <w:pPr>
        <w:jc w:val="both"/>
        <w:rPr>
          <w:sz w:val="24"/>
          <w:szCs w:val="24"/>
          <w:u w:val="single"/>
        </w:rPr>
      </w:pPr>
      <w:r>
        <w:rPr>
          <w:sz w:val="24"/>
          <w:szCs w:val="24"/>
          <w:u w:val="single"/>
        </w:rPr>
        <w:t xml:space="preserve">Caitlin J. Curry </w:t>
      </w:r>
      <w:r>
        <w:rPr>
          <w:color w:val="70AD47" w:themeColor="accent6"/>
        </w:rPr>
        <w:t>(PICTURE)</w:t>
      </w:r>
    </w:p>
    <w:p w14:paraId="7DE76B2B"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Jim </w:t>
      </w:r>
      <w:proofErr w:type="spellStart"/>
      <w:r>
        <w:rPr>
          <w:color w:val="000000" w:themeColor="text1"/>
          <w:sz w:val="24"/>
          <w:szCs w:val="24"/>
        </w:rPr>
        <w:t>Derr</w:t>
      </w:r>
      <w:proofErr w:type="spellEnd"/>
    </w:p>
    <w:p w14:paraId="320747D5" w14:textId="77777777" w:rsidR="00487A05" w:rsidRDefault="00487A05" w:rsidP="00487A05">
      <w:pPr>
        <w:jc w:val="both"/>
        <w:rPr>
          <w:sz w:val="24"/>
          <w:szCs w:val="24"/>
          <w:u w:val="single"/>
        </w:rPr>
      </w:pPr>
    </w:p>
    <w:p w14:paraId="5C5B8FEB" w14:textId="77777777" w:rsidR="00487A05" w:rsidRDefault="00487A05" w:rsidP="00487A05">
      <w:pPr>
        <w:jc w:val="both"/>
        <w:rPr>
          <w:sz w:val="24"/>
          <w:szCs w:val="24"/>
          <w:u w:val="single"/>
        </w:rPr>
      </w:pPr>
    </w:p>
    <w:p w14:paraId="3FAD0689" w14:textId="77777777" w:rsidR="00487A05" w:rsidRDefault="00487A05" w:rsidP="00487A05">
      <w:pPr>
        <w:jc w:val="both"/>
        <w:rPr>
          <w:sz w:val="24"/>
          <w:szCs w:val="24"/>
          <w:u w:val="single"/>
        </w:rPr>
      </w:pPr>
      <w:r>
        <w:rPr>
          <w:sz w:val="24"/>
          <w:szCs w:val="24"/>
          <w:u w:val="single"/>
        </w:rPr>
        <w:t xml:space="preserve">Ramesh T. </w:t>
      </w:r>
      <w:proofErr w:type="spellStart"/>
      <w:r>
        <w:rPr>
          <w:sz w:val="24"/>
          <w:szCs w:val="24"/>
          <w:u w:val="single"/>
        </w:rPr>
        <w:t>Gunaratna</w:t>
      </w:r>
      <w:proofErr w:type="spellEnd"/>
      <w:r>
        <w:rPr>
          <w:sz w:val="24"/>
          <w:szCs w:val="24"/>
          <w:u w:val="single"/>
        </w:rPr>
        <w:t xml:space="preserve"> </w:t>
      </w:r>
      <w:r>
        <w:rPr>
          <w:color w:val="70AD47" w:themeColor="accent6"/>
        </w:rPr>
        <w:t>(PICTURE)</w:t>
      </w:r>
    </w:p>
    <w:p w14:paraId="6BE07947"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Robin Young</w:t>
      </w:r>
    </w:p>
    <w:p w14:paraId="1D998BE3" w14:textId="77777777" w:rsidR="00487A05" w:rsidRDefault="00487A05" w:rsidP="00487A05">
      <w:pPr>
        <w:jc w:val="both"/>
        <w:rPr>
          <w:sz w:val="24"/>
          <w:szCs w:val="24"/>
          <w:u w:val="single"/>
        </w:rPr>
      </w:pPr>
    </w:p>
    <w:p w14:paraId="269836F1" w14:textId="77777777" w:rsidR="00487A05" w:rsidRDefault="00487A05" w:rsidP="00487A05">
      <w:pPr>
        <w:jc w:val="both"/>
        <w:rPr>
          <w:sz w:val="24"/>
          <w:szCs w:val="24"/>
          <w:u w:val="single"/>
        </w:rPr>
      </w:pPr>
    </w:p>
    <w:p w14:paraId="38808D39" w14:textId="77777777" w:rsidR="00487A05" w:rsidRDefault="00487A05" w:rsidP="00487A05">
      <w:pPr>
        <w:jc w:val="both"/>
        <w:rPr>
          <w:sz w:val="24"/>
          <w:szCs w:val="24"/>
          <w:u w:val="single"/>
        </w:rPr>
      </w:pPr>
      <w:r>
        <w:rPr>
          <w:sz w:val="24"/>
          <w:szCs w:val="24"/>
          <w:u w:val="single"/>
        </w:rPr>
        <w:t xml:space="preserve">Adam J. Salazar </w:t>
      </w:r>
      <w:r>
        <w:rPr>
          <w:color w:val="70AD47" w:themeColor="accent6"/>
        </w:rPr>
        <w:t>(PICTURE)</w:t>
      </w:r>
    </w:p>
    <w:p w14:paraId="36B69D19"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James </w:t>
      </w:r>
      <w:proofErr w:type="spellStart"/>
      <w:r>
        <w:rPr>
          <w:color w:val="000000" w:themeColor="text1"/>
          <w:sz w:val="24"/>
          <w:szCs w:val="24"/>
        </w:rPr>
        <w:t>Sacchetinni</w:t>
      </w:r>
      <w:proofErr w:type="spellEnd"/>
    </w:p>
    <w:p w14:paraId="16B5964F" w14:textId="77777777" w:rsidR="00487A05" w:rsidRDefault="00487A05" w:rsidP="00487A05">
      <w:pPr>
        <w:jc w:val="both"/>
        <w:rPr>
          <w:sz w:val="24"/>
          <w:szCs w:val="24"/>
        </w:rPr>
      </w:pPr>
    </w:p>
    <w:p w14:paraId="4F542073" w14:textId="77777777" w:rsidR="00487A05" w:rsidRDefault="00487A05" w:rsidP="00487A05">
      <w:pPr>
        <w:jc w:val="both"/>
        <w:rPr>
          <w:sz w:val="24"/>
          <w:szCs w:val="24"/>
        </w:rPr>
      </w:pPr>
    </w:p>
    <w:p w14:paraId="696DCE1E" w14:textId="77777777" w:rsidR="00487A05" w:rsidRDefault="00487A05" w:rsidP="00487A05">
      <w:pPr>
        <w:jc w:val="both"/>
        <w:rPr>
          <w:sz w:val="24"/>
          <w:szCs w:val="24"/>
          <w:u w:val="single"/>
        </w:rPr>
      </w:pPr>
      <w:r>
        <w:rPr>
          <w:sz w:val="24"/>
          <w:szCs w:val="24"/>
          <w:u w:val="single"/>
        </w:rPr>
        <w:t xml:space="preserve">Alexandra J. </w:t>
      </w:r>
      <w:proofErr w:type="spellStart"/>
      <w:r>
        <w:rPr>
          <w:sz w:val="24"/>
          <w:szCs w:val="24"/>
          <w:u w:val="single"/>
        </w:rPr>
        <w:t>Trott</w:t>
      </w:r>
      <w:proofErr w:type="spellEnd"/>
      <w:r>
        <w:rPr>
          <w:sz w:val="24"/>
          <w:szCs w:val="24"/>
          <w:u w:val="single"/>
        </w:rPr>
        <w:t xml:space="preserve"> </w:t>
      </w:r>
      <w:r>
        <w:rPr>
          <w:color w:val="70AD47" w:themeColor="accent6"/>
        </w:rPr>
        <w:t>(PICTURE)</w:t>
      </w:r>
    </w:p>
    <w:p w14:paraId="348935C8"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Jerome </w:t>
      </w:r>
      <w:proofErr w:type="spellStart"/>
      <w:r>
        <w:rPr>
          <w:color w:val="000000" w:themeColor="text1"/>
          <w:sz w:val="24"/>
          <w:szCs w:val="24"/>
        </w:rPr>
        <w:t>Menet</w:t>
      </w:r>
      <w:proofErr w:type="spellEnd"/>
    </w:p>
    <w:p w14:paraId="0EE10E2E" w14:textId="77777777" w:rsidR="00487A05" w:rsidRPr="009D444C" w:rsidRDefault="00487A05" w:rsidP="00487A05">
      <w:pPr>
        <w:jc w:val="both"/>
        <w:rPr>
          <w:color w:val="000000" w:themeColor="text1"/>
          <w:sz w:val="24"/>
          <w:szCs w:val="24"/>
        </w:rPr>
      </w:pPr>
    </w:p>
    <w:p w14:paraId="6AE9A9FD" w14:textId="77777777" w:rsidR="00487A05" w:rsidRDefault="00487A05" w:rsidP="00487A05">
      <w:pPr>
        <w:jc w:val="both"/>
        <w:rPr>
          <w:sz w:val="24"/>
          <w:szCs w:val="24"/>
        </w:rPr>
      </w:pPr>
    </w:p>
    <w:p w14:paraId="212B405B" w14:textId="77777777" w:rsidR="00487A05" w:rsidRDefault="00487A05" w:rsidP="00487A05">
      <w:pPr>
        <w:jc w:val="both"/>
        <w:rPr>
          <w:sz w:val="24"/>
          <w:szCs w:val="24"/>
        </w:rPr>
      </w:pPr>
    </w:p>
    <w:p w14:paraId="135096D6" w14:textId="77777777" w:rsidR="00487A05" w:rsidRPr="009D444C" w:rsidRDefault="00487A05" w:rsidP="00487A05">
      <w:pPr>
        <w:jc w:val="both"/>
        <w:rPr>
          <w:b/>
          <w:sz w:val="24"/>
          <w:szCs w:val="24"/>
        </w:rPr>
      </w:pPr>
      <w:r>
        <w:rPr>
          <w:b/>
          <w:sz w:val="24"/>
          <w:szCs w:val="24"/>
        </w:rPr>
        <w:t>2011 Class</w:t>
      </w:r>
    </w:p>
    <w:p w14:paraId="15B756ED" w14:textId="77777777" w:rsidR="00487A05" w:rsidRDefault="00487A05" w:rsidP="00487A05">
      <w:pPr>
        <w:jc w:val="both"/>
        <w:rPr>
          <w:sz w:val="24"/>
          <w:szCs w:val="24"/>
        </w:rPr>
      </w:pPr>
    </w:p>
    <w:p w14:paraId="358E8B01" w14:textId="77777777" w:rsidR="00487A05" w:rsidRDefault="00487A05" w:rsidP="00487A05">
      <w:pPr>
        <w:jc w:val="both"/>
        <w:rPr>
          <w:sz w:val="24"/>
          <w:szCs w:val="24"/>
        </w:rPr>
      </w:pPr>
      <w:r>
        <w:rPr>
          <w:sz w:val="24"/>
          <w:szCs w:val="24"/>
          <w:u w:val="single"/>
        </w:rPr>
        <w:t xml:space="preserve">Xin Fang </w:t>
      </w:r>
      <w:r w:rsidRPr="00771A4B">
        <w:rPr>
          <w:color w:val="FF0000"/>
          <w:sz w:val="24"/>
          <w:szCs w:val="24"/>
        </w:rPr>
        <w:t>(PICTURE)</w:t>
      </w:r>
    </w:p>
    <w:p w14:paraId="38777516"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Clare Gill</w:t>
      </w:r>
    </w:p>
    <w:p w14:paraId="59D3B105" w14:textId="77777777" w:rsidR="00487A05" w:rsidRDefault="00487A05" w:rsidP="00487A05">
      <w:pPr>
        <w:jc w:val="both"/>
        <w:rPr>
          <w:sz w:val="24"/>
          <w:szCs w:val="24"/>
          <w:u w:val="single"/>
        </w:rPr>
      </w:pPr>
    </w:p>
    <w:p w14:paraId="293AF977" w14:textId="77777777" w:rsidR="00487A05" w:rsidRDefault="00487A05" w:rsidP="00487A05">
      <w:pPr>
        <w:jc w:val="both"/>
        <w:rPr>
          <w:sz w:val="24"/>
          <w:szCs w:val="24"/>
        </w:rPr>
      </w:pPr>
    </w:p>
    <w:p w14:paraId="56810C3E" w14:textId="77777777" w:rsidR="00487A05" w:rsidRDefault="00487A05" w:rsidP="00487A05">
      <w:pPr>
        <w:jc w:val="both"/>
        <w:rPr>
          <w:sz w:val="24"/>
          <w:szCs w:val="24"/>
          <w:u w:val="single"/>
        </w:rPr>
      </w:pPr>
      <w:r>
        <w:rPr>
          <w:sz w:val="24"/>
          <w:szCs w:val="24"/>
          <w:u w:val="single"/>
        </w:rPr>
        <w:t xml:space="preserve">Derek V. Seidel </w:t>
      </w:r>
      <w:r w:rsidRPr="00A50CE7">
        <w:rPr>
          <w:color w:val="70AD47" w:themeColor="accent6"/>
          <w:sz w:val="24"/>
          <w:szCs w:val="24"/>
        </w:rPr>
        <w:t>(PICTURE)</w:t>
      </w:r>
    </w:p>
    <w:p w14:paraId="2FBF8156" w14:textId="77777777" w:rsidR="00487A05" w:rsidRDefault="00487A05" w:rsidP="00487A05">
      <w:pPr>
        <w:jc w:val="both"/>
        <w:rPr>
          <w:color w:val="000000" w:themeColor="text1"/>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Nancy Turner</w:t>
      </w:r>
      <w:bookmarkStart w:id="0" w:name="_GoBack"/>
      <w:bookmarkEnd w:id="0"/>
    </w:p>
    <w:p w14:paraId="60D19FC6" w14:textId="77777777" w:rsidR="00487A05" w:rsidRDefault="00487A05" w:rsidP="00487A05">
      <w:pPr>
        <w:jc w:val="both"/>
        <w:rPr>
          <w:sz w:val="24"/>
          <w:szCs w:val="24"/>
        </w:rPr>
      </w:pPr>
    </w:p>
    <w:p w14:paraId="64EB5F78" w14:textId="77777777" w:rsidR="00487A05" w:rsidRDefault="00487A05" w:rsidP="00487A05">
      <w:pPr>
        <w:jc w:val="both"/>
        <w:rPr>
          <w:sz w:val="24"/>
          <w:szCs w:val="24"/>
        </w:rPr>
      </w:pPr>
    </w:p>
    <w:p w14:paraId="34BA780E" w14:textId="77777777" w:rsidR="00487A05" w:rsidRDefault="00487A05" w:rsidP="00487A05">
      <w:pPr>
        <w:jc w:val="both"/>
        <w:rPr>
          <w:sz w:val="24"/>
          <w:szCs w:val="24"/>
          <w:u w:val="single"/>
        </w:rPr>
      </w:pPr>
      <w:r>
        <w:rPr>
          <w:sz w:val="24"/>
          <w:szCs w:val="24"/>
          <w:u w:val="single"/>
        </w:rPr>
        <w:t xml:space="preserve">Ahmet E. </w:t>
      </w:r>
      <w:proofErr w:type="spellStart"/>
      <w:proofErr w:type="gramStart"/>
      <w:r>
        <w:rPr>
          <w:sz w:val="24"/>
          <w:szCs w:val="24"/>
          <w:u w:val="single"/>
        </w:rPr>
        <w:t>Yavuz</w:t>
      </w:r>
      <w:proofErr w:type="spellEnd"/>
      <w:r>
        <w:rPr>
          <w:sz w:val="24"/>
          <w:szCs w:val="24"/>
          <w:u w:val="single"/>
        </w:rPr>
        <w:t xml:space="preserve">  </w:t>
      </w:r>
      <w:r>
        <w:rPr>
          <w:color w:val="70AD47" w:themeColor="accent6"/>
        </w:rPr>
        <w:t>(</w:t>
      </w:r>
      <w:proofErr w:type="gramEnd"/>
      <w:r>
        <w:rPr>
          <w:color w:val="70AD47" w:themeColor="accent6"/>
        </w:rPr>
        <w:t>PICTURE)</w:t>
      </w:r>
    </w:p>
    <w:p w14:paraId="709C756B" w14:textId="77777777" w:rsidR="00487A05" w:rsidRDefault="00487A05" w:rsidP="00487A05">
      <w:pPr>
        <w:jc w:val="both"/>
        <w:rPr>
          <w:b/>
          <w:sz w:val="24"/>
          <w:szCs w:val="24"/>
        </w:rPr>
      </w:pPr>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Huber</w:t>
      </w:r>
      <w:r w:rsidR="007950B0">
        <w:rPr>
          <w:color w:val="000000" w:themeColor="text1"/>
          <w:sz w:val="24"/>
          <w:szCs w:val="24"/>
        </w:rPr>
        <w:t>t</w:t>
      </w:r>
      <w:r>
        <w:rPr>
          <w:color w:val="000000" w:themeColor="text1"/>
          <w:sz w:val="24"/>
          <w:szCs w:val="24"/>
        </w:rPr>
        <w:t xml:space="preserve"> </w:t>
      </w:r>
      <w:proofErr w:type="spellStart"/>
      <w:r>
        <w:rPr>
          <w:color w:val="000000" w:themeColor="text1"/>
          <w:sz w:val="24"/>
          <w:szCs w:val="24"/>
        </w:rPr>
        <w:t>Amrein</w:t>
      </w:r>
      <w:proofErr w:type="spellEnd"/>
    </w:p>
    <w:p w14:paraId="3D517CE3" w14:textId="77777777" w:rsidR="00487A05" w:rsidRDefault="00487A05" w:rsidP="00487A05">
      <w:pPr>
        <w:jc w:val="both"/>
        <w:rPr>
          <w:b/>
          <w:sz w:val="24"/>
          <w:szCs w:val="24"/>
        </w:rPr>
      </w:pPr>
    </w:p>
    <w:p w14:paraId="7A30E368" w14:textId="77777777" w:rsidR="00487A05" w:rsidRDefault="00487A05" w:rsidP="00487A05">
      <w:pPr>
        <w:jc w:val="both"/>
        <w:rPr>
          <w:sz w:val="24"/>
          <w:szCs w:val="24"/>
        </w:rPr>
      </w:pPr>
    </w:p>
    <w:p w14:paraId="40910FE8" w14:textId="77777777" w:rsidR="00487A05" w:rsidRDefault="00487A05" w:rsidP="00487A05">
      <w:pPr>
        <w:jc w:val="both"/>
        <w:rPr>
          <w:b/>
          <w:sz w:val="24"/>
          <w:szCs w:val="24"/>
        </w:rPr>
      </w:pPr>
    </w:p>
    <w:p w14:paraId="181C0C54" w14:textId="77777777" w:rsidR="00487A05" w:rsidRDefault="00487A05" w:rsidP="00487A05">
      <w:pPr>
        <w:jc w:val="both"/>
        <w:rPr>
          <w:b/>
          <w:sz w:val="24"/>
          <w:szCs w:val="24"/>
        </w:rPr>
      </w:pPr>
      <w:r>
        <w:rPr>
          <w:b/>
          <w:sz w:val="24"/>
          <w:szCs w:val="24"/>
        </w:rPr>
        <w:t>2008 Class</w:t>
      </w:r>
    </w:p>
    <w:p w14:paraId="0711AC37" w14:textId="77777777" w:rsidR="00487A05" w:rsidRDefault="00487A05" w:rsidP="00487A05">
      <w:pPr>
        <w:jc w:val="both"/>
        <w:rPr>
          <w:sz w:val="24"/>
          <w:szCs w:val="24"/>
        </w:rPr>
      </w:pPr>
    </w:p>
    <w:p w14:paraId="4C086836" w14:textId="77777777" w:rsidR="00487A05" w:rsidRDefault="00487A05" w:rsidP="00487A05">
      <w:pPr>
        <w:jc w:val="both"/>
        <w:rPr>
          <w:sz w:val="24"/>
          <w:szCs w:val="24"/>
          <w:u w:val="single"/>
        </w:rPr>
      </w:pPr>
      <w:r>
        <w:rPr>
          <w:sz w:val="24"/>
          <w:szCs w:val="24"/>
          <w:u w:val="single"/>
        </w:rPr>
        <w:t xml:space="preserve">Cory C. Thurman </w:t>
      </w:r>
      <w:r w:rsidRPr="00771A4B">
        <w:rPr>
          <w:color w:val="FF0000"/>
          <w:sz w:val="24"/>
          <w:szCs w:val="24"/>
        </w:rPr>
        <w:t>(PICTURE)</w:t>
      </w:r>
    </w:p>
    <w:p w14:paraId="7992BC3A" w14:textId="77777777" w:rsidR="00487A05" w:rsidRDefault="00487A05" w:rsidP="00487A05">
      <w:r>
        <w:rPr>
          <w:color w:val="000000" w:themeColor="text1"/>
          <w:sz w:val="24"/>
          <w:szCs w:val="24"/>
        </w:rPr>
        <w:t xml:space="preserve">Advisor: </w:t>
      </w:r>
      <w:r w:rsidR="007950B0">
        <w:rPr>
          <w:color w:val="000000" w:themeColor="text1"/>
          <w:sz w:val="24"/>
          <w:szCs w:val="24"/>
        </w:rPr>
        <w:t xml:space="preserve">Dr. </w:t>
      </w:r>
      <w:r>
        <w:rPr>
          <w:color w:val="000000" w:themeColor="text1"/>
          <w:sz w:val="24"/>
          <w:szCs w:val="24"/>
        </w:rPr>
        <w:t xml:space="preserve">James </w:t>
      </w:r>
      <w:proofErr w:type="spellStart"/>
      <w:r>
        <w:rPr>
          <w:color w:val="000000" w:themeColor="text1"/>
          <w:sz w:val="24"/>
          <w:szCs w:val="24"/>
        </w:rPr>
        <w:t>Sacchetinni</w:t>
      </w:r>
      <w:proofErr w:type="spellEnd"/>
    </w:p>
    <w:p w14:paraId="0D4BEA65" w14:textId="77777777" w:rsidR="006D7EB1" w:rsidRDefault="006D7EB1" w:rsidP="00397B2F">
      <w:pPr>
        <w:jc w:val="both"/>
        <w:rPr>
          <w:sz w:val="24"/>
          <w:szCs w:val="24"/>
        </w:rPr>
      </w:pPr>
    </w:p>
    <w:p w14:paraId="346BD8C5" w14:textId="77777777" w:rsidR="006D7EB1" w:rsidRDefault="006D7EB1" w:rsidP="00397B2F">
      <w:pPr>
        <w:jc w:val="both"/>
        <w:rPr>
          <w:sz w:val="24"/>
          <w:szCs w:val="24"/>
        </w:rPr>
      </w:pPr>
    </w:p>
    <w:p w14:paraId="2867BA43" w14:textId="77777777" w:rsidR="006D7EB1" w:rsidRPr="00397B2F" w:rsidRDefault="006D7EB1" w:rsidP="006D7EB1">
      <w:pPr>
        <w:jc w:val="both"/>
        <w:rPr>
          <w:b/>
          <w:sz w:val="32"/>
          <w:szCs w:val="32"/>
        </w:rPr>
      </w:pPr>
      <w:r>
        <w:rPr>
          <w:b/>
          <w:sz w:val="32"/>
          <w:szCs w:val="32"/>
        </w:rPr>
        <w:lastRenderedPageBreak/>
        <w:t>Honors and Awards</w:t>
      </w:r>
    </w:p>
    <w:p w14:paraId="2E6154C3" w14:textId="77777777" w:rsidR="00CB2509" w:rsidRDefault="00CB2509" w:rsidP="00CB2509">
      <w:pPr>
        <w:jc w:val="both"/>
      </w:pPr>
      <w:r>
        <w:t>(IMG_2603)</w:t>
      </w:r>
    </w:p>
    <w:p w14:paraId="66FD8E0F" w14:textId="77777777" w:rsidR="00F905FB" w:rsidRDefault="00F905FB" w:rsidP="00397B2F">
      <w:pPr>
        <w:jc w:val="both"/>
        <w:rPr>
          <w:sz w:val="24"/>
          <w:szCs w:val="24"/>
        </w:rPr>
      </w:pPr>
    </w:p>
    <w:p w14:paraId="283FD1C2" w14:textId="77777777" w:rsidR="00F905FB" w:rsidRDefault="00F905FB" w:rsidP="00F905FB"/>
    <w:p w14:paraId="335EC011" w14:textId="77777777" w:rsidR="00F905FB" w:rsidRDefault="00F905FB" w:rsidP="00F905FB">
      <w:pPr>
        <w:rPr>
          <w:b/>
          <w:sz w:val="32"/>
          <w:szCs w:val="32"/>
        </w:rPr>
      </w:pPr>
      <w:r w:rsidRPr="00A15A64">
        <w:rPr>
          <w:b/>
          <w:sz w:val="32"/>
          <w:szCs w:val="32"/>
        </w:rPr>
        <w:t xml:space="preserve">2017 </w:t>
      </w:r>
      <w:r>
        <w:rPr>
          <w:b/>
          <w:sz w:val="32"/>
          <w:szCs w:val="32"/>
        </w:rPr>
        <w:t>Genetics Symposium</w:t>
      </w:r>
    </w:p>
    <w:p w14:paraId="54FB15AE" w14:textId="77777777" w:rsidR="00F905FB" w:rsidRDefault="00F905FB" w:rsidP="00F905FB">
      <w:pPr>
        <w:rPr>
          <w:b/>
        </w:rPr>
      </w:pPr>
    </w:p>
    <w:p w14:paraId="3F7B9552" w14:textId="77777777" w:rsidR="00F905FB" w:rsidRPr="005242B2" w:rsidRDefault="00F905FB" w:rsidP="00F905FB">
      <w:pPr>
        <w:rPr>
          <w:b/>
        </w:rPr>
      </w:pPr>
      <w:r>
        <w:rPr>
          <w:b/>
        </w:rPr>
        <w:t>Flash Talks:</w:t>
      </w:r>
    </w:p>
    <w:p w14:paraId="031C2DDB" w14:textId="77777777" w:rsidR="00F905FB" w:rsidRDefault="00F905FB" w:rsidP="00F905FB">
      <w:r w:rsidRPr="005242B2">
        <w:br/>
      </w:r>
      <w:r>
        <w:t>1st Place:</w:t>
      </w:r>
    </w:p>
    <w:p w14:paraId="6B17CD79" w14:textId="77777777" w:rsidR="00F905FB" w:rsidRDefault="00F905FB" w:rsidP="00F905FB">
      <w:r w:rsidRPr="005242B2">
        <w:t>C</w:t>
      </w:r>
      <w:r>
        <w:t>amille Duran</w:t>
      </w:r>
    </w:p>
    <w:p w14:paraId="0B328D87" w14:textId="77777777" w:rsidR="00F905FB" w:rsidRDefault="00F905FB" w:rsidP="00F905FB">
      <w:r w:rsidRPr="005242B2">
        <w:br/>
      </w:r>
      <w:r>
        <w:t>2nd Place:</w:t>
      </w:r>
    </w:p>
    <w:p w14:paraId="2D6C341C" w14:textId="77777777" w:rsidR="00F905FB" w:rsidRDefault="00F905FB" w:rsidP="00F905FB">
      <w:r>
        <w:t xml:space="preserve">Alexandra </w:t>
      </w:r>
      <w:proofErr w:type="spellStart"/>
      <w:r>
        <w:t>Trott</w:t>
      </w:r>
      <w:proofErr w:type="spellEnd"/>
    </w:p>
    <w:p w14:paraId="2B17D543" w14:textId="77777777" w:rsidR="00F905FB" w:rsidRDefault="00F905FB" w:rsidP="00F905FB">
      <w:r w:rsidRPr="005242B2">
        <w:br/>
        <w:t xml:space="preserve">3rd Place tie: </w:t>
      </w:r>
    </w:p>
    <w:p w14:paraId="4C5D42EE" w14:textId="77777777" w:rsidR="00F905FB" w:rsidRDefault="00F905FB" w:rsidP="00F905FB">
      <w:r w:rsidRPr="005242B2">
        <w:t xml:space="preserve">Jessica </w:t>
      </w:r>
      <w:proofErr w:type="spellStart"/>
      <w:r w:rsidRPr="005242B2">
        <w:t>Elswo</w:t>
      </w:r>
      <w:r>
        <w:t>od</w:t>
      </w:r>
      <w:proofErr w:type="spellEnd"/>
      <w:r>
        <w:t xml:space="preserve"> and Scott Pearson</w:t>
      </w:r>
      <w:r w:rsidRPr="005242B2">
        <w:br/>
      </w:r>
    </w:p>
    <w:p w14:paraId="30DD8B44" w14:textId="77777777" w:rsidR="00F905FB" w:rsidRDefault="00F905FB" w:rsidP="00F905FB">
      <w:r w:rsidRPr="005242B2">
        <w:t xml:space="preserve">People Choice Award: </w:t>
      </w:r>
    </w:p>
    <w:p w14:paraId="3E346B46" w14:textId="77777777" w:rsidR="00F905FB" w:rsidRDefault="00F905FB" w:rsidP="00F905FB">
      <w:r>
        <w:t>Hilary Scott</w:t>
      </w:r>
      <w:r w:rsidRPr="005242B2">
        <w:br/>
      </w:r>
    </w:p>
    <w:p w14:paraId="7C041F6A" w14:textId="77777777" w:rsidR="00F905FB" w:rsidRPr="005242B2" w:rsidRDefault="00F905FB" w:rsidP="00F905FB">
      <w:pPr>
        <w:rPr>
          <w:b/>
        </w:rPr>
      </w:pPr>
      <w:r w:rsidRPr="005242B2">
        <w:rPr>
          <w:b/>
        </w:rPr>
        <w:t>Poster Session: </w:t>
      </w:r>
    </w:p>
    <w:p w14:paraId="45360E2F" w14:textId="77777777" w:rsidR="00F905FB" w:rsidRDefault="00F905FB" w:rsidP="00F905FB">
      <w:r w:rsidRPr="005242B2">
        <w:br/>
        <w:t xml:space="preserve">1st Place: </w:t>
      </w:r>
    </w:p>
    <w:p w14:paraId="45CAF179" w14:textId="77777777" w:rsidR="00F905FB" w:rsidRDefault="00F905FB" w:rsidP="00F905FB">
      <w:r w:rsidRPr="005242B2">
        <w:t xml:space="preserve">Kathy </w:t>
      </w:r>
      <w:proofErr w:type="spellStart"/>
      <w:r w:rsidRPr="005242B2">
        <w:t>Scienski</w:t>
      </w:r>
      <w:proofErr w:type="spellEnd"/>
      <w:r w:rsidRPr="005242B2">
        <w:t xml:space="preserve"> </w:t>
      </w:r>
    </w:p>
    <w:p w14:paraId="159E84FA" w14:textId="77777777" w:rsidR="00F905FB" w:rsidRDefault="00F905FB" w:rsidP="00F905FB">
      <w:r w:rsidRPr="005242B2">
        <w:br/>
      </w:r>
      <w:r>
        <w:t xml:space="preserve">2nd Place: </w:t>
      </w:r>
    </w:p>
    <w:p w14:paraId="7D603260" w14:textId="77777777" w:rsidR="00F905FB" w:rsidRDefault="00F905FB" w:rsidP="00F905FB">
      <w:r>
        <w:t>Camille Duran</w:t>
      </w:r>
    </w:p>
    <w:p w14:paraId="6E79789F" w14:textId="77777777" w:rsidR="00F905FB" w:rsidRDefault="00F905FB" w:rsidP="00F905FB">
      <w:r w:rsidRPr="005242B2">
        <w:br/>
        <w:t xml:space="preserve">3rd Place: </w:t>
      </w:r>
    </w:p>
    <w:p w14:paraId="45154D65" w14:textId="77777777" w:rsidR="00F905FB" w:rsidRDefault="00F905FB" w:rsidP="00F905FB">
      <w:r w:rsidRPr="005242B2">
        <w:t xml:space="preserve">Jessica </w:t>
      </w:r>
      <w:proofErr w:type="spellStart"/>
      <w:r w:rsidRPr="005242B2">
        <w:t>Elswood</w:t>
      </w:r>
      <w:proofErr w:type="spellEnd"/>
      <w:r w:rsidRPr="005242B2">
        <w:t xml:space="preserve"> </w:t>
      </w:r>
    </w:p>
    <w:p w14:paraId="5D46E93E" w14:textId="77777777" w:rsidR="00F905FB" w:rsidRDefault="00F905FB" w:rsidP="00F905FB">
      <w:r w:rsidRPr="005242B2">
        <w:br/>
        <w:t>Peo</w:t>
      </w:r>
      <w:r>
        <w:t xml:space="preserve">ple Choice Award: </w:t>
      </w:r>
    </w:p>
    <w:p w14:paraId="046EC94B" w14:textId="77777777" w:rsidR="00F905FB" w:rsidRDefault="00F905FB" w:rsidP="00F905FB">
      <w:r>
        <w:t>Scott Pearson</w:t>
      </w:r>
    </w:p>
    <w:p w14:paraId="292CE697" w14:textId="77777777" w:rsidR="00F905FB" w:rsidRDefault="00F905FB" w:rsidP="00F905FB">
      <w:r w:rsidRPr="005242B2">
        <w:br/>
      </w:r>
    </w:p>
    <w:p w14:paraId="3A96E601" w14:textId="77777777" w:rsidR="00F905FB" w:rsidRPr="005242B2" w:rsidRDefault="00F905FB" w:rsidP="00F905FB">
      <w:pPr>
        <w:rPr>
          <w:b/>
        </w:rPr>
      </w:pPr>
      <w:r w:rsidRPr="005242B2">
        <w:rPr>
          <w:b/>
        </w:rPr>
        <w:t>Award of Teaching Excellence </w:t>
      </w:r>
      <w:r w:rsidRPr="005242B2">
        <w:rPr>
          <w:b/>
        </w:rPr>
        <w:br/>
      </w:r>
      <w:r w:rsidRPr="005242B2">
        <w:t>Samantha Peeler-Fletcher ($500)</w:t>
      </w:r>
      <w:r w:rsidRPr="005242B2">
        <w:br/>
      </w:r>
      <w:r w:rsidRPr="005242B2">
        <w:br/>
      </w:r>
      <w:r w:rsidRPr="005242B2">
        <w:rPr>
          <w:b/>
        </w:rPr>
        <w:t>Students' Choice Teaching Award</w:t>
      </w:r>
    </w:p>
    <w:p w14:paraId="4A028237" w14:textId="77777777" w:rsidR="00F905FB" w:rsidRPr="005242B2" w:rsidRDefault="00F905FB" w:rsidP="00F905FB">
      <w:r>
        <w:t xml:space="preserve">Hilary Scott </w:t>
      </w:r>
    </w:p>
    <w:p w14:paraId="5D4A4741" w14:textId="77777777" w:rsidR="00F905FB" w:rsidRDefault="00F905FB" w:rsidP="00F905FB"/>
    <w:p w14:paraId="059C6933" w14:textId="77777777" w:rsidR="00F905FB" w:rsidRDefault="00F905FB" w:rsidP="00F905FB">
      <w:pPr>
        <w:rPr>
          <w:b/>
          <w:sz w:val="32"/>
          <w:szCs w:val="32"/>
        </w:rPr>
      </w:pPr>
      <w:r>
        <w:rPr>
          <w:b/>
          <w:sz w:val="32"/>
          <w:szCs w:val="32"/>
        </w:rPr>
        <w:t>2016</w:t>
      </w:r>
      <w:r w:rsidRPr="00A15A64">
        <w:rPr>
          <w:b/>
          <w:sz w:val="32"/>
          <w:szCs w:val="32"/>
        </w:rPr>
        <w:t xml:space="preserve"> </w:t>
      </w:r>
      <w:r>
        <w:rPr>
          <w:b/>
          <w:sz w:val="32"/>
          <w:szCs w:val="32"/>
        </w:rPr>
        <w:t>Genetics Symposium</w:t>
      </w:r>
    </w:p>
    <w:p w14:paraId="5C7C822C" w14:textId="77777777" w:rsidR="00F905FB" w:rsidRPr="005242B2" w:rsidRDefault="00F905FB" w:rsidP="00F905FB">
      <w:pPr>
        <w:rPr>
          <w:b/>
        </w:rPr>
      </w:pPr>
    </w:p>
    <w:p w14:paraId="2F9AB81D" w14:textId="77777777" w:rsidR="00F905FB" w:rsidRDefault="00F905FB" w:rsidP="00F905FB">
      <w:pPr>
        <w:rPr>
          <w:b/>
        </w:rPr>
      </w:pPr>
      <w:r w:rsidRPr="008E2F28">
        <w:rPr>
          <w:b/>
        </w:rPr>
        <w:lastRenderedPageBreak/>
        <w:t>Oral Competition</w:t>
      </w:r>
    </w:p>
    <w:p w14:paraId="5D95FA1D" w14:textId="77777777" w:rsidR="00F905FB" w:rsidRPr="008E2F28" w:rsidRDefault="00F905FB" w:rsidP="00F905FB">
      <w:pPr>
        <w:rPr>
          <w:b/>
        </w:rPr>
      </w:pPr>
    </w:p>
    <w:p w14:paraId="5DA9129C" w14:textId="77777777" w:rsidR="00F905FB" w:rsidRDefault="00F905FB" w:rsidP="00F905FB">
      <w:r>
        <w:t>First place:</w:t>
      </w:r>
    </w:p>
    <w:p w14:paraId="3A3BCFFA" w14:textId="77777777" w:rsidR="00F905FB" w:rsidRDefault="00F905FB" w:rsidP="00F905FB">
      <w:r>
        <w:t xml:space="preserve">Reed </w:t>
      </w:r>
      <w:proofErr w:type="spellStart"/>
      <w:r>
        <w:t>Stubbendieck</w:t>
      </w:r>
      <w:proofErr w:type="spellEnd"/>
      <w:r>
        <w:t xml:space="preserve"> </w:t>
      </w:r>
    </w:p>
    <w:p w14:paraId="23A6737A" w14:textId="77777777" w:rsidR="00F905FB" w:rsidRDefault="00F905FB" w:rsidP="00F905FB">
      <w:r>
        <w:t>“Escape from lethal bacterial competition through coupled antibiotic resistance and a mobilized subpopulation"</w:t>
      </w:r>
    </w:p>
    <w:p w14:paraId="43A8D800" w14:textId="77777777" w:rsidR="00F905FB" w:rsidRDefault="00F905FB" w:rsidP="00F905FB">
      <w:r>
        <w:t>Advisor: Dr. Paul Straight</w:t>
      </w:r>
    </w:p>
    <w:p w14:paraId="3F73592F" w14:textId="77777777" w:rsidR="00F905FB" w:rsidRDefault="00F905FB" w:rsidP="00F905FB"/>
    <w:p w14:paraId="47312A1A" w14:textId="77777777" w:rsidR="00F905FB" w:rsidRDefault="00F905FB" w:rsidP="00F905FB">
      <w:r>
        <w:t>Second place (tie):</w:t>
      </w:r>
    </w:p>
    <w:p w14:paraId="442912F8" w14:textId="77777777" w:rsidR="00F905FB" w:rsidRDefault="00F905FB" w:rsidP="00F905FB">
      <w:r>
        <w:t xml:space="preserve">Ashley </w:t>
      </w:r>
      <w:proofErr w:type="spellStart"/>
      <w:r>
        <w:t>Mattison</w:t>
      </w:r>
      <w:proofErr w:type="spellEnd"/>
      <w:r>
        <w:t xml:space="preserve"> </w:t>
      </w:r>
    </w:p>
    <w:p w14:paraId="76C980AB" w14:textId="77777777" w:rsidR="00F905FB" w:rsidRDefault="00F905FB" w:rsidP="00F905FB">
      <w:r>
        <w:t>"The genetic basis of grain yield in Sorghum bicolor"</w:t>
      </w:r>
    </w:p>
    <w:p w14:paraId="2B5A1263" w14:textId="77777777" w:rsidR="00F905FB" w:rsidRDefault="00F905FB" w:rsidP="00F905FB">
      <w:r>
        <w:t xml:space="preserve"> Advisor: Dr. John Mullet</w:t>
      </w:r>
    </w:p>
    <w:p w14:paraId="398039F4" w14:textId="77777777" w:rsidR="00F905FB" w:rsidRDefault="00F905FB" w:rsidP="00F905FB"/>
    <w:p w14:paraId="073C2541" w14:textId="77777777" w:rsidR="00F905FB" w:rsidRDefault="00F905FB" w:rsidP="00F905FB">
      <w:r>
        <w:t xml:space="preserve">Hilary Scott </w:t>
      </w:r>
    </w:p>
    <w:p w14:paraId="296DD966" w14:textId="77777777" w:rsidR="00F905FB" w:rsidRDefault="00F905FB" w:rsidP="00F905FB">
      <w:r>
        <w:t>"A novel pathway regulating neural excitability in the Drosophila nervous system"</w:t>
      </w:r>
    </w:p>
    <w:p w14:paraId="7639ED07" w14:textId="77777777" w:rsidR="00F905FB" w:rsidRDefault="00F905FB" w:rsidP="00F905FB">
      <w:r>
        <w:t xml:space="preserve">Advisor: Dr. Vlad </w:t>
      </w:r>
      <w:proofErr w:type="spellStart"/>
      <w:r>
        <w:t>Panin</w:t>
      </w:r>
      <w:proofErr w:type="spellEnd"/>
    </w:p>
    <w:p w14:paraId="2747109E" w14:textId="77777777" w:rsidR="00F905FB" w:rsidRDefault="00F905FB" w:rsidP="00F905FB"/>
    <w:p w14:paraId="6C55469A" w14:textId="77777777" w:rsidR="00F905FB" w:rsidRPr="00622D2A" w:rsidRDefault="00F905FB" w:rsidP="00F905FB">
      <w:pPr>
        <w:rPr>
          <w:b/>
        </w:rPr>
      </w:pPr>
      <w:r w:rsidRPr="00622D2A">
        <w:rPr>
          <w:b/>
        </w:rPr>
        <w:t>Poster Competition</w:t>
      </w:r>
    </w:p>
    <w:p w14:paraId="1E826D8B" w14:textId="77777777" w:rsidR="00F905FB" w:rsidRDefault="00F905FB" w:rsidP="00F905FB"/>
    <w:p w14:paraId="0CB1410B" w14:textId="77777777" w:rsidR="00F905FB" w:rsidRDefault="00F905FB" w:rsidP="00F905FB">
      <w:r>
        <w:t xml:space="preserve">First place: </w:t>
      </w:r>
    </w:p>
    <w:p w14:paraId="07190AC8" w14:textId="77777777" w:rsidR="00F905FB" w:rsidRDefault="00F905FB" w:rsidP="00F905FB">
      <w:r>
        <w:t xml:space="preserve">Stephen Caster </w:t>
      </w:r>
    </w:p>
    <w:p w14:paraId="66BF4E94" w14:textId="77777777" w:rsidR="00F905FB" w:rsidRDefault="00F905FB" w:rsidP="00F905FB">
      <w:r>
        <w:t>"Circadian clock regulation of mRNA translation through the eukaryotic elongation factor eEF-2"</w:t>
      </w:r>
    </w:p>
    <w:p w14:paraId="54367F3F" w14:textId="77777777" w:rsidR="00F905FB" w:rsidRDefault="00F905FB" w:rsidP="00F905FB">
      <w:r>
        <w:t>Advisor: Dr. Deb Bell-Pederson</w:t>
      </w:r>
    </w:p>
    <w:p w14:paraId="49BC7AEA" w14:textId="77777777" w:rsidR="00F905FB" w:rsidRDefault="00F905FB" w:rsidP="00F905FB"/>
    <w:p w14:paraId="5EC4337B" w14:textId="77777777" w:rsidR="00F905FB" w:rsidRDefault="00F905FB" w:rsidP="00F905FB">
      <w:r>
        <w:t>Second place:</w:t>
      </w:r>
    </w:p>
    <w:p w14:paraId="27F7D2AC" w14:textId="77777777" w:rsidR="00F905FB" w:rsidRDefault="00F905FB" w:rsidP="00F905FB">
      <w:r>
        <w:t xml:space="preserve">Derek Seidel </w:t>
      </w:r>
    </w:p>
    <w:p w14:paraId="6959D3EB" w14:textId="77777777" w:rsidR="00F905FB" w:rsidRDefault="00F905FB" w:rsidP="00F905FB">
      <w:r>
        <w:t>"Epigenetic regulation of apoptosis in adult colon stem cells: response to radiation and dietary interventions"</w:t>
      </w:r>
    </w:p>
    <w:p w14:paraId="3623CA7E" w14:textId="77777777" w:rsidR="00F905FB" w:rsidRDefault="00F905FB" w:rsidP="00F905FB">
      <w:r>
        <w:t xml:space="preserve"> Advisor: Nancy Turner </w:t>
      </w:r>
    </w:p>
    <w:p w14:paraId="161C21BD" w14:textId="77777777" w:rsidR="00F905FB" w:rsidRDefault="00F905FB" w:rsidP="00F905FB"/>
    <w:p w14:paraId="5046FA98" w14:textId="77777777" w:rsidR="00F905FB" w:rsidRDefault="00F905FB" w:rsidP="00F905FB">
      <w:r>
        <w:t>Third place:</w:t>
      </w:r>
    </w:p>
    <w:p w14:paraId="4E087621" w14:textId="77777777" w:rsidR="00F905FB" w:rsidRDefault="00F905FB" w:rsidP="00F905FB">
      <w:r>
        <w:t>Camille Duran</w:t>
      </w:r>
    </w:p>
    <w:p w14:paraId="35A8B2D2" w14:textId="77777777" w:rsidR="00F905FB" w:rsidRDefault="00F905FB" w:rsidP="00F905FB">
      <w:r>
        <w:t>"Hic-5 mediates endothelial sprouting by regulating a key surface metalloproteinase"</w:t>
      </w:r>
    </w:p>
    <w:p w14:paraId="23E0EC2C" w14:textId="77777777" w:rsidR="00F905FB" w:rsidRDefault="00F905FB" w:rsidP="00F905FB">
      <w:r>
        <w:t xml:space="preserve"> Advisor: Kayla Bayless </w:t>
      </w:r>
    </w:p>
    <w:p w14:paraId="06D10B36" w14:textId="77777777" w:rsidR="00F905FB" w:rsidRDefault="00F905FB" w:rsidP="00F905FB"/>
    <w:p w14:paraId="1CA7C513" w14:textId="77777777" w:rsidR="00F905FB" w:rsidRDefault="00F905FB" w:rsidP="00F905FB">
      <w:r>
        <w:t>Fourth place:</w:t>
      </w:r>
    </w:p>
    <w:p w14:paraId="6B40350E" w14:textId="77777777" w:rsidR="00F905FB" w:rsidRDefault="00F905FB" w:rsidP="00F905FB">
      <w:r>
        <w:t xml:space="preserve">Adam Salazar </w:t>
      </w:r>
    </w:p>
    <w:p w14:paraId="19403B0C" w14:textId="77777777" w:rsidR="00F905FB" w:rsidRDefault="00F905FB" w:rsidP="00F905FB">
      <w:r>
        <w:t xml:space="preserve">"Killing three birds with one stone: strategic targeting of a conserved mycobacterial and plant, </w:t>
      </w:r>
      <w:proofErr w:type="spellStart"/>
      <w:r>
        <w:t>mulipathway</w:t>
      </w:r>
      <w:proofErr w:type="spellEnd"/>
      <w:r>
        <w:t xml:space="preserve"> choke point, by two classes of herbicide"</w:t>
      </w:r>
    </w:p>
    <w:p w14:paraId="5025F0A2" w14:textId="77777777" w:rsidR="00F905FB" w:rsidRDefault="00F905FB" w:rsidP="00F905FB">
      <w:r>
        <w:t xml:space="preserve"> Advisor: Jim </w:t>
      </w:r>
      <w:proofErr w:type="spellStart"/>
      <w:r>
        <w:t>Sacchettini</w:t>
      </w:r>
      <w:proofErr w:type="spellEnd"/>
    </w:p>
    <w:p w14:paraId="5A8D564F" w14:textId="77777777" w:rsidR="00F905FB" w:rsidRDefault="00F905FB" w:rsidP="00F905FB"/>
    <w:p w14:paraId="7B34FE45" w14:textId="77777777" w:rsidR="00F905FB" w:rsidRPr="0077489C" w:rsidRDefault="00F905FB" w:rsidP="00F905FB">
      <w:pPr>
        <w:rPr>
          <w:b/>
        </w:rPr>
      </w:pPr>
      <w:r w:rsidRPr="0077489C">
        <w:rPr>
          <w:b/>
        </w:rPr>
        <w:t>Teaching Awards</w:t>
      </w:r>
    </w:p>
    <w:p w14:paraId="3B0B9AA6" w14:textId="77777777" w:rsidR="00F905FB" w:rsidRDefault="00F905FB" w:rsidP="00F905FB"/>
    <w:p w14:paraId="47389644" w14:textId="77777777" w:rsidR="00F905FB" w:rsidRDefault="00F905FB" w:rsidP="00F905FB">
      <w:r>
        <w:t>Exceptional Performance for Teaching - Michelle Gorman</w:t>
      </w:r>
    </w:p>
    <w:p w14:paraId="60E97EE0" w14:textId="77777777" w:rsidR="00F905FB" w:rsidRDefault="00F905FB" w:rsidP="00F905FB">
      <w:r>
        <w:lastRenderedPageBreak/>
        <w:t xml:space="preserve">Outstanding Performance for Teaching - Samantha </w:t>
      </w:r>
      <w:proofErr w:type="spellStart"/>
      <w:r>
        <w:t>Iiams</w:t>
      </w:r>
      <w:proofErr w:type="spellEnd"/>
    </w:p>
    <w:p w14:paraId="78B53ED9" w14:textId="77777777" w:rsidR="00F905FB" w:rsidRDefault="00F905FB" w:rsidP="00F905FB"/>
    <w:p w14:paraId="5C39051D" w14:textId="77777777" w:rsidR="00F905FB" w:rsidRDefault="00F905FB" w:rsidP="00F905FB"/>
    <w:p w14:paraId="12861429" w14:textId="77777777" w:rsidR="00F905FB" w:rsidRDefault="00F905FB" w:rsidP="00F905FB">
      <w:pPr>
        <w:rPr>
          <w:b/>
          <w:sz w:val="32"/>
          <w:szCs w:val="32"/>
        </w:rPr>
      </w:pPr>
      <w:r>
        <w:rPr>
          <w:b/>
          <w:sz w:val="32"/>
          <w:szCs w:val="32"/>
        </w:rPr>
        <w:t>2015</w:t>
      </w:r>
      <w:r w:rsidRPr="00A15A64">
        <w:rPr>
          <w:b/>
          <w:sz w:val="32"/>
          <w:szCs w:val="32"/>
        </w:rPr>
        <w:t xml:space="preserve"> </w:t>
      </w:r>
      <w:r>
        <w:rPr>
          <w:b/>
          <w:sz w:val="32"/>
          <w:szCs w:val="32"/>
        </w:rPr>
        <w:t>Genetics Symposium</w:t>
      </w:r>
    </w:p>
    <w:p w14:paraId="3CC02E94" w14:textId="77777777" w:rsidR="00F905FB" w:rsidRDefault="00F905FB" w:rsidP="00F905FB"/>
    <w:p w14:paraId="33C7BAC2" w14:textId="77777777" w:rsidR="00F905FB" w:rsidRDefault="00F905FB" w:rsidP="00F905FB">
      <w:pPr>
        <w:rPr>
          <w:b/>
        </w:rPr>
      </w:pPr>
      <w:r w:rsidRPr="006C2DB5">
        <w:rPr>
          <w:b/>
        </w:rPr>
        <w:t>Poster Competition</w:t>
      </w:r>
    </w:p>
    <w:p w14:paraId="105479E6" w14:textId="77777777" w:rsidR="00F905FB" w:rsidRPr="006C2DB5" w:rsidRDefault="00F905FB" w:rsidP="00F905FB">
      <w:pPr>
        <w:rPr>
          <w:b/>
        </w:rPr>
      </w:pPr>
    </w:p>
    <w:p w14:paraId="13D522BB" w14:textId="77777777" w:rsidR="00F905FB" w:rsidRDefault="00F905FB" w:rsidP="00F905FB">
      <w:r>
        <w:t>First place:</w:t>
      </w:r>
    </w:p>
    <w:p w14:paraId="72A21FEB" w14:textId="77777777" w:rsidR="00F905FB" w:rsidRDefault="00F905FB" w:rsidP="00F905FB">
      <w:r>
        <w:t xml:space="preserve">Kelly </w:t>
      </w:r>
      <w:proofErr w:type="spellStart"/>
      <w:r>
        <w:t>Churion</w:t>
      </w:r>
      <w:proofErr w:type="spellEnd"/>
      <w:r>
        <w:t xml:space="preserve"> </w:t>
      </w:r>
    </w:p>
    <w:p w14:paraId="50AF7F38" w14:textId="77777777" w:rsidR="00F905FB" w:rsidRDefault="00F905FB" w:rsidP="00F905FB">
      <w:r>
        <w:t xml:space="preserve">“Sequence-specific incorporation of DNA into protein-based biomaterials" </w:t>
      </w:r>
    </w:p>
    <w:p w14:paraId="77B06321" w14:textId="77777777" w:rsidR="00F905FB" w:rsidRDefault="00F905FB" w:rsidP="00F905FB">
      <w:r>
        <w:t xml:space="preserve">Advisor: Sarah </w:t>
      </w:r>
      <w:proofErr w:type="spellStart"/>
      <w:r>
        <w:t>Bondos</w:t>
      </w:r>
      <w:proofErr w:type="spellEnd"/>
      <w:r>
        <w:t xml:space="preserve"> </w:t>
      </w:r>
    </w:p>
    <w:p w14:paraId="44D7D662" w14:textId="77777777" w:rsidR="00F905FB" w:rsidRDefault="00F905FB" w:rsidP="00F905FB"/>
    <w:p w14:paraId="27484EEF" w14:textId="77777777" w:rsidR="00F905FB" w:rsidRDefault="00F905FB" w:rsidP="00F905FB">
      <w:r>
        <w:t>Second place:</w:t>
      </w:r>
    </w:p>
    <w:p w14:paraId="1C08FECB" w14:textId="77777777" w:rsidR="00F905FB" w:rsidRDefault="00F905FB" w:rsidP="00F905FB">
      <w:r>
        <w:t xml:space="preserve">Stephen Caster </w:t>
      </w:r>
    </w:p>
    <w:p w14:paraId="20236EAA" w14:textId="77777777" w:rsidR="00F905FB" w:rsidRDefault="00F905FB" w:rsidP="00F905FB">
      <w:r>
        <w:t xml:space="preserve">"Circadian regulation of translation through the Eukaryotic Elongation Factor eEF-2 in </w:t>
      </w:r>
      <w:proofErr w:type="spellStart"/>
      <w:r>
        <w:t>Neurospora</w:t>
      </w:r>
      <w:proofErr w:type="spellEnd"/>
      <w:r>
        <w:t xml:space="preserve"> </w:t>
      </w:r>
      <w:proofErr w:type="spellStart"/>
      <w:r>
        <w:t>crassa</w:t>
      </w:r>
      <w:proofErr w:type="spellEnd"/>
      <w:r>
        <w:t xml:space="preserve">" </w:t>
      </w:r>
    </w:p>
    <w:p w14:paraId="0A593D16" w14:textId="77777777" w:rsidR="00F905FB" w:rsidRDefault="00F905FB" w:rsidP="00F905FB">
      <w:r>
        <w:t xml:space="preserve">Advisor: Deb Bell-Pederson </w:t>
      </w:r>
    </w:p>
    <w:p w14:paraId="1C8939DB" w14:textId="77777777" w:rsidR="00F905FB" w:rsidRDefault="00F905FB" w:rsidP="00F905FB"/>
    <w:p w14:paraId="577D3743" w14:textId="77777777" w:rsidR="00F905FB" w:rsidRDefault="00F905FB" w:rsidP="00F905FB">
      <w:r>
        <w:t>Third place:</w:t>
      </w:r>
    </w:p>
    <w:p w14:paraId="79BDE1B9" w14:textId="77777777" w:rsidR="00F905FB" w:rsidRDefault="00F905FB" w:rsidP="00F905FB">
      <w:r>
        <w:t>Rachel Jordan</w:t>
      </w:r>
    </w:p>
    <w:p w14:paraId="048974FD" w14:textId="77777777" w:rsidR="00F905FB" w:rsidRDefault="00F905FB" w:rsidP="00F905FB">
      <w:r>
        <w:t>"Silent chromatin varies across the ribosomal DNA array in Saccharomyces cerevisiae"</w:t>
      </w:r>
    </w:p>
    <w:p w14:paraId="2859CE46" w14:textId="77777777" w:rsidR="00F905FB" w:rsidRDefault="00F905FB" w:rsidP="00F905FB">
      <w:r>
        <w:t xml:space="preserve"> Advisor: Mary </w:t>
      </w:r>
      <w:proofErr w:type="spellStart"/>
      <w:r>
        <w:t>Bryk</w:t>
      </w:r>
      <w:proofErr w:type="spellEnd"/>
    </w:p>
    <w:p w14:paraId="184B2E65" w14:textId="77777777" w:rsidR="00F905FB" w:rsidRDefault="00F905FB" w:rsidP="00F905FB"/>
    <w:p w14:paraId="173F9FCD" w14:textId="77777777" w:rsidR="00F905FB" w:rsidRDefault="00F905FB" w:rsidP="00F905FB">
      <w:r>
        <w:t>Fourth place:</w:t>
      </w:r>
    </w:p>
    <w:p w14:paraId="7EE23D68" w14:textId="77777777" w:rsidR="00F905FB" w:rsidRDefault="00F905FB" w:rsidP="00F905FB">
      <w:r>
        <w:t xml:space="preserve">Reed </w:t>
      </w:r>
      <w:proofErr w:type="spellStart"/>
      <w:r>
        <w:t>Stubbendieck</w:t>
      </w:r>
      <w:proofErr w:type="spellEnd"/>
      <w:r>
        <w:t xml:space="preserve"> </w:t>
      </w:r>
    </w:p>
    <w:p w14:paraId="485AB8FD" w14:textId="77777777" w:rsidR="00F905FB" w:rsidRDefault="00F905FB" w:rsidP="00F905FB">
      <w:r>
        <w:t>"A mechanism of resistance in a model bacterial competition"</w:t>
      </w:r>
    </w:p>
    <w:p w14:paraId="5B77A5A3" w14:textId="77777777" w:rsidR="00F905FB" w:rsidRDefault="00F905FB" w:rsidP="00F905FB">
      <w:r>
        <w:t xml:space="preserve"> Advisor: Paul Straight </w:t>
      </w:r>
    </w:p>
    <w:p w14:paraId="181A555B" w14:textId="77777777" w:rsidR="00F905FB" w:rsidRDefault="00F905FB" w:rsidP="00F905FB"/>
    <w:p w14:paraId="45493031" w14:textId="77777777" w:rsidR="00F905FB" w:rsidRPr="003142FF" w:rsidRDefault="00F905FB" w:rsidP="00F905FB">
      <w:pPr>
        <w:rPr>
          <w:b/>
        </w:rPr>
      </w:pPr>
      <w:r w:rsidRPr="003142FF">
        <w:rPr>
          <w:b/>
        </w:rPr>
        <w:t>Teaching Awards</w:t>
      </w:r>
    </w:p>
    <w:p w14:paraId="23CAA11E" w14:textId="77777777" w:rsidR="00F905FB" w:rsidRDefault="00F905FB" w:rsidP="00F905FB">
      <w:r>
        <w:t xml:space="preserve">Exceptional Performance for Teaching - Jessica </w:t>
      </w:r>
      <w:proofErr w:type="spellStart"/>
      <w:r>
        <w:t>Elswood</w:t>
      </w:r>
      <w:proofErr w:type="spellEnd"/>
    </w:p>
    <w:p w14:paraId="2F93C328" w14:textId="77777777" w:rsidR="00F905FB" w:rsidRDefault="00F905FB" w:rsidP="00F905FB">
      <w:r>
        <w:t>Outstanding Performance in Teaching - Carolina Mantilla-Rojas</w:t>
      </w:r>
    </w:p>
    <w:p w14:paraId="52B2A567" w14:textId="77777777" w:rsidR="00F905FB" w:rsidRDefault="00F905FB" w:rsidP="00F905FB"/>
    <w:p w14:paraId="2A805263" w14:textId="77777777" w:rsidR="00F905FB" w:rsidRDefault="00F905FB" w:rsidP="00F905FB">
      <w:r w:rsidRPr="00367754">
        <w:rPr>
          <w:b/>
        </w:rPr>
        <w:t>Research Award</w:t>
      </w:r>
      <w:r>
        <w:t xml:space="preserve">  </w:t>
      </w:r>
    </w:p>
    <w:p w14:paraId="17E55E02" w14:textId="77777777" w:rsidR="00F905FB" w:rsidRDefault="00F905FB" w:rsidP="00F905FB">
      <w:r>
        <w:t xml:space="preserve">Amanda </w:t>
      </w:r>
      <w:proofErr w:type="spellStart"/>
      <w:r>
        <w:t>Hulse</w:t>
      </w:r>
      <w:proofErr w:type="spellEnd"/>
      <w:r>
        <w:t>-Kemp</w:t>
      </w:r>
    </w:p>
    <w:p w14:paraId="5554357D" w14:textId="77777777" w:rsidR="00F905FB" w:rsidRDefault="00F905FB" w:rsidP="00F905FB"/>
    <w:p w14:paraId="1A94D02F" w14:textId="77777777" w:rsidR="00F905FB" w:rsidRDefault="00F905FB" w:rsidP="00F905FB">
      <w:r w:rsidRPr="00367754">
        <w:rPr>
          <w:b/>
        </w:rPr>
        <w:t>Mentoring Award</w:t>
      </w:r>
      <w:r>
        <w:t xml:space="preserve"> </w:t>
      </w:r>
    </w:p>
    <w:p w14:paraId="5A035165" w14:textId="77777777" w:rsidR="00F905FB" w:rsidRDefault="00F905FB" w:rsidP="00F905FB">
      <w:r>
        <w:t>Rachel Jordan</w:t>
      </w:r>
    </w:p>
    <w:p w14:paraId="4C5683FB" w14:textId="77777777" w:rsidR="00F905FB" w:rsidRDefault="00F905FB" w:rsidP="00F905FB"/>
    <w:p w14:paraId="2E120A6D" w14:textId="77777777" w:rsidR="00F905FB" w:rsidRDefault="00F905FB" w:rsidP="00F905FB">
      <w:pPr>
        <w:rPr>
          <w:b/>
          <w:sz w:val="32"/>
          <w:szCs w:val="32"/>
        </w:rPr>
      </w:pPr>
      <w:r>
        <w:rPr>
          <w:b/>
          <w:sz w:val="32"/>
          <w:szCs w:val="32"/>
        </w:rPr>
        <w:t>2014</w:t>
      </w:r>
      <w:r w:rsidRPr="00A15A64">
        <w:rPr>
          <w:b/>
          <w:sz w:val="32"/>
          <w:szCs w:val="32"/>
        </w:rPr>
        <w:t xml:space="preserve"> </w:t>
      </w:r>
      <w:r>
        <w:rPr>
          <w:b/>
          <w:sz w:val="32"/>
          <w:szCs w:val="32"/>
        </w:rPr>
        <w:t>Genetics Symposium</w:t>
      </w:r>
    </w:p>
    <w:p w14:paraId="0526D410" w14:textId="77777777" w:rsidR="00F905FB" w:rsidRDefault="00F905FB" w:rsidP="00F905FB"/>
    <w:p w14:paraId="3DA222D5" w14:textId="77777777" w:rsidR="00F905FB" w:rsidRPr="00663685" w:rsidRDefault="00F905FB" w:rsidP="00F905FB">
      <w:pPr>
        <w:rPr>
          <w:b/>
        </w:rPr>
      </w:pPr>
      <w:r w:rsidRPr="00663685">
        <w:rPr>
          <w:b/>
        </w:rPr>
        <w:t>Poster Competition</w:t>
      </w:r>
    </w:p>
    <w:p w14:paraId="101F27FD" w14:textId="77777777" w:rsidR="00F905FB" w:rsidRDefault="00F905FB" w:rsidP="00F905FB">
      <w:r>
        <w:t>First place:</w:t>
      </w:r>
    </w:p>
    <w:p w14:paraId="164DC9E3" w14:textId="77777777" w:rsidR="00F905FB" w:rsidRDefault="00F905FB" w:rsidP="00F905FB">
      <w:r>
        <w:t xml:space="preserve">Kelly </w:t>
      </w:r>
      <w:proofErr w:type="spellStart"/>
      <w:r>
        <w:t>Churion</w:t>
      </w:r>
      <w:proofErr w:type="spellEnd"/>
      <w:r>
        <w:t xml:space="preserve"> </w:t>
      </w:r>
    </w:p>
    <w:p w14:paraId="4146CD0D" w14:textId="77777777" w:rsidR="00F905FB" w:rsidRDefault="00F905FB" w:rsidP="00F905FB">
      <w:r>
        <w:lastRenderedPageBreak/>
        <w:t>" Sequence-specific incorporation of DNA into protein-based biomaterials"</w:t>
      </w:r>
    </w:p>
    <w:p w14:paraId="54353F6B" w14:textId="77777777" w:rsidR="00F905FB" w:rsidRDefault="00F905FB" w:rsidP="00F905FB">
      <w:r>
        <w:t xml:space="preserve"> Advisor: Sarah </w:t>
      </w:r>
      <w:proofErr w:type="spellStart"/>
      <w:r>
        <w:t>Bondos</w:t>
      </w:r>
      <w:proofErr w:type="spellEnd"/>
      <w:r>
        <w:t xml:space="preserve"> </w:t>
      </w:r>
    </w:p>
    <w:p w14:paraId="19CEC197" w14:textId="77777777" w:rsidR="00F905FB" w:rsidRDefault="00F905FB" w:rsidP="00F905FB">
      <w:r>
        <w:t>Second place:</w:t>
      </w:r>
    </w:p>
    <w:p w14:paraId="2BE58FE7" w14:textId="77777777" w:rsidR="00F905FB" w:rsidRDefault="00F905FB" w:rsidP="00F905FB">
      <w:r>
        <w:t xml:space="preserve">Victor Mason </w:t>
      </w:r>
    </w:p>
    <w:p w14:paraId="20CE66CA" w14:textId="77777777" w:rsidR="00F905FB" w:rsidRDefault="00F905FB" w:rsidP="00F905FB">
      <w:r>
        <w:t xml:space="preserve">"Efficient cross-species capture hybridization and next-generation sequencing of mitochondrial genomes from non-invasively sampled colugo museum specimens" </w:t>
      </w:r>
    </w:p>
    <w:p w14:paraId="294A0D01" w14:textId="77777777" w:rsidR="00F905FB" w:rsidRDefault="00F905FB" w:rsidP="00F905FB">
      <w:r>
        <w:t xml:space="preserve">Advisor: Bill Murphy </w:t>
      </w:r>
    </w:p>
    <w:p w14:paraId="18E1ACFE" w14:textId="77777777" w:rsidR="00F905FB" w:rsidRDefault="00F905FB" w:rsidP="00F905FB"/>
    <w:p w14:paraId="24B646A5" w14:textId="77777777" w:rsidR="00F905FB" w:rsidRDefault="00F905FB" w:rsidP="00F905FB">
      <w:r>
        <w:t>Third place:</w:t>
      </w:r>
    </w:p>
    <w:p w14:paraId="7FC0EE85" w14:textId="77777777" w:rsidR="00F905FB" w:rsidRDefault="00F905FB" w:rsidP="00F905FB">
      <w:r>
        <w:t xml:space="preserve">Josie </w:t>
      </w:r>
      <w:proofErr w:type="spellStart"/>
      <w:r>
        <w:t>Hilley</w:t>
      </w:r>
      <w:proofErr w:type="spellEnd"/>
    </w:p>
    <w:p w14:paraId="278B6891" w14:textId="77777777" w:rsidR="00F905FB" w:rsidRDefault="00F905FB" w:rsidP="00F905FB">
      <w:r>
        <w:t>"Genetic basis of stem growth in sorghum"</w:t>
      </w:r>
    </w:p>
    <w:p w14:paraId="2A374D15" w14:textId="77777777" w:rsidR="00F905FB" w:rsidRDefault="00F905FB" w:rsidP="00F905FB">
      <w:r>
        <w:t>Advisor: John Mullet</w:t>
      </w:r>
    </w:p>
    <w:p w14:paraId="2694E045" w14:textId="77777777" w:rsidR="00F905FB" w:rsidRDefault="00F905FB" w:rsidP="00F905FB"/>
    <w:p w14:paraId="386C6F0A" w14:textId="77777777" w:rsidR="00F905FB" w:rsidRDefault="00F905FB" w:rsidP="00F905FB">
      <w:r>
        <w:t>Fourth place - Jade Benjamin</w:t>
      </w:r>
    </w:p>
    <w:p w14:paraId="32ECA069" w14:textId="77777777" w:rsidR="00F905FB" w:rsidRDefault="00F905FB" w:rsidP="00F905FB">
      <w:r>
        <w:t>"Development of embryonic stem cell-derived neuronal cultures for high-throughput drug screening"</w:t>
      </w:r>
    </w:p>
    <w:p w14:paraId="3AD2A473" w14:textId="77777777" w:rsidR="00F905FB" w:rsidRDefault="00F905FB" w:rsidP="00F905FB">
      <w:r>
        <w:t xml:space="preserve">Advisor: Scott </w:t>
      </w:r>
      <w:proofErr w:type="spellStart"/>
      <w:r>
        <w:t>Dindot</w:t>
      </w:r>
      <w:proofErr w:type="spellEnd"/>
    </w:p>
    <w:p w14:paraId="3DFBB47B" w14:textId="77777777" w:rsidR="00F905FB" w:rsidRDefault="00F905FB" w:rsidP="00F905FB"/>
    <w:p w14:paraId="7C47B151" w14:textId="77777777" w:rsidR="00F905FB" w:rsidRPr="00A53557" w:rsidRDefault="00F905FB" w:rsidP="00F905FB">
      <w:pPr>
        <w:rPr>
          <w:b/>
        </w:rPr>
      </w:pPr>
      <w:r w:rsidRPr="00A53557">
        <w:rPr>
          <w:b/>
        </w:rPr>
        <w:t>2014 Teaching Awards</w:t>
      </w:r>
    </w:p>
    <w:p w14:paraId="656A5A13" w14:textId="77777777" w:rsidR="00F905FB" w:rsidRDefault="00F905FB" w:rsidP="00F905FB">
      <w:r>
        <w:t xml:space="preserve">Exceptional Performance for Teaching - David </w:t>
      </w:r>
      <w:proofErr w:type="spellStart"/>
      <w:r>
        <w:t>Forgacs</w:t>
      </w:r>
      <w:proofErr w:type="spellEnd"/>
    </w:p>
    <w:p w14:paraId="3C0E693D" w14:textId="77777777" w:rsidR="00F905FB" w:rsidRDefault="00F905FB" w:rsidP="00F905FB">
      <w:r>
        <w:t>Outstanding Performance in Teaching - Selene Howe</w:t>
      </w:r>
    </w:p>
    <w:p w14:paraId="0FE816F0" w14:textId="77777777" w:rsidR="00F905FB" w:rsidRDefault="00F905FB" w:rsidP="00F905FB"/>
    <w:p w14:paraId="55C4BD7E" w14:textId="77777777" w:rsidR="0050008F" w:rsidRDefault="0050008F" w:rsidP="00397B2F">
      <w:pPr>
        <w:jc w:val="both"/>
        <w:rPr>
          <w:sz w:val="24"/>
          <w:szCs w:val="24"/>
        </w:rPr>
      </w:pPr>
    </w:p>
    <w:p w14:paraId="77A66F79" w14:textId="77777777" w:rsidR="008E2A22" w:rsidRDefault="008E2A22" w:rsidP="008E2A22">
      <w:pPr>
        <w:jc w:val="both"/>
        <w:rPr>
          <w:b/>
          <w:sz w:val="32"/>
          <w:szCs w:val="32"/>
        </w:rPr>
      </w:pPr>
      <w:r>
        <w:rPr>
          <w:b/>
          <w:sz w:val="32"/>
          <w:szCs w:val="32"/>
        </w:rPr>
        <w:t>Resources</w:t>
      </w:r>
    </w:p>
    <w:p w14:paraId="470F79F4" w14:textId="77777777" w:rsidR="008E2A22" w:rsidRPr="00397B2F" w:rsidRDefault="008E2A22" w:rsidP="008E2A22">
      <w:pPr>
        <w:jc w:val="both"/>
        <w:rPr>
          <w:b/>
          <w:sz w:val="32"/>
          <w:szCs w:val="32"/>
        </w:rPr>
      </w:pPr>
    </w:p>
    <w:p w14:paraId="03A62F35" w14:textId="77777777" w:rsidR="00001415" w:rsidRDefault="00001415" w:rsidP="00001415">
      <w:r>
        <w:t>Current students:</w:t>
      </w:r>
    </w:p>
    <w:p w14:paraId="196DACCB" w14:textId="77777777" w:rsidR="00001415" w:rsidRDefault="00001415" w:rsidP="00001415"/>
    <w:p w14:paraId="36BBFC08" w14:textId="77777777" w:rsidR="00001415" w:rsidRDefault="00001415" w:rsidP="000014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Due Dates</w:t>
      </w:r>
    </w:p>
    <w:p w14:paraId="1F8AA57D" w14:textId="77777777" w:rsidR="00001415" w:rsidRDefault="00001415" w:rsidP="000014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 xml:space="preserve">Genetics Graduate Student Association (GGSA) (link to: </w:t>
      </w:r>
      <w:r w:rsidRPr="00B06C1D">
        <w:t>https://g2sa.tamu.edu/</w:t>
      </w:r>
      <w:r>
        <w:t>)</w:t>
      </w:r>
    </w:p>
    <w:p w14:paraId="24FB79AA" w14:textId="77777777" w:rsidR="00001415" w:rsidRDefault="00001415" w:rsidP="000014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 xml:space="preserve">Office of Graduate and Professional Studies (OGAPS) (link to:  </w:t>
      </w:r>
      <w:hyperlink r:id="rId10" w:history="1">
        <w:r w:rsidRPr="00E87227">
          <w:rPr>
            <w:rStyle w:val="Hyperlink"/>
          </w:rPr>
          <w:t>http://ogaps.tamu.edu/)</w:t>
        </w:r>
      </w:hyperlink>
    </w:p>
    <w:p w14:paraId="5E772CA6" w14:textId="77777777" w:rsidR="00001415" w:rsidRDefault="00001415" w:rsidP="000014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Genetics Handbooks</w:t>
      </w:r>
    </w:p>
    <w:p w14:paraId="1CF8B77F"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2015-2016</w:t>
      </w:r>
    </w:p>
    <w:p w14:paraId="0CA438CA"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2016-2017</w:t>
      </w:r>
    </w:p>
    <w:p w14:paraId="132352F6"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2017-2018</w:t>
      </w:r>
    </w:p>
    <w:p w14:paraId="4D3255F9" w14:textId="77777777" w:rsidR="00001415" w:rsidRDefault="00001415" w:rsidP="000014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t>Forms</w:t>
      </w:r>
    </w:p>
    <w:p w14:paraId="1F190A8D"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Rotation Faculty Confirmation Form</w:t>
      </w:r>
    </w:p>
    <w:p w14:paraId="1EB67594"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Rotation Evaluation by Faculty</w:t>
      </w:r>
    </w:p>
    <w:p w14:paraId="58C964A3"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Student Rotation Evaluation</w:t>
      </w:r>
    </w:p>
    <w:p w14:paraId="4126B20F" w14:textId="77777777" w:rsidR="00001415" w:rsidRDefault="00001415" w:rsidP="00001415">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spacing w:line="240" w:lineRule="auto"/>
      </w:pPr>
      <w:r>
        <w:t>PhD Advisory Committee Annual Report</w:t>
      </w:r>
    </w:p>
    <w:p w14:paraId="37C66F5E" w14:textId="77777777" w:rsidR="008E2A22" w:rsidRDefault="008E2A22" w:rsidP="00397B2F">
      <w:pPr>
        <w:jc w:val="both"/>
        <w:rPr>
          <w:sz w:val="24"/>
          <w:szCs w:val="24"/>
        </w:rPr>
      </w:pPr>
    </w:p>
    <w:sectPr w:rsidR="008E2A22" w:rsidSect="00D14E3A">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1372" w14:textId="77777777" w:rsidR="00FE7DA6" w:rsidRDefault="00FE7DA6">
      <w:pPr>
        <w:spacing w:line="240" w:lineRule="auto"/>
      </w:pPr>
      <w:r>
        <w:separator/>
      </w:r>
    </w:p>
  </w:endnote>
  <w:endnote w:type="continuationSeparator" w:id="0">
    <w:p w14:paraId="15C88969" w14:textId="77777777" w:rsidR="00FE7DA6" w:rsidRDefault="00FE7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599D" w14:textId="77777777" w:rsidR="00FE7DA6" w:rsidRDefault="00FE7DA6">
      <w:pPr>
        <w:spacing w:line="240" w:lineRule="auto"/>
      </w:pPr>
      <w:r>
        <w:separator/>
      </w:r>
    </w:p>
  </w:footnote>
  <w:footnote w:type="continuationSeparator" w:id="0">
    <w:p w14:paraId="7804EF0E" w14:textId="77777777" w:rsidR="00FE7DA6" w:rsidRDefault="00FE7D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2455" w14:textId="77777777" w:rsidR="0050008F" w:rsidRDefault="005000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C12"/>
    <w:multiLevelType w:val="hybridMultilevel"/>
    <w:tmpl w:val="CDC0B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6C75"/>
    <w:multiLevelType w:val="hybridMultilevel"/>
    <w:tmpl w:val="183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3BEC"/>
    <w:multiLevelType w:val="hybridMultilevel"/>
    <w:tmpl w:val="26785274"/>
    <w:lvl w:ilvl="0" w:tplc="0C1E2CC0">
      <w:start w:val="6"/>
      <w:numFmt w:val="bullet"/>
      <w:lvlText w:val="-"/>
      <w:lvlJc w:val="left"/>
      <w:pPr>
        <w:ind w:left="1420" w:hanging="360"/>
      </w:pPr>
      <w:rPr>
        <w:rFonts w:ascii="Times" w:eastAsia="Times" w:hAnsi="Times" w:cs="Times New Roman" w:hint="default"/>
      </w:rPr>
    </w:lvl>
    <w:lvl w:ilvl="1" w:tplc="04090003">
      <w:start w:val="1"/>
      <w:numFmt w:val="bullet"/>
      <w:lvlText w:val="o"/>
      <w:lvlJc w:val="left"/>
      <w:pPr>
        <w:ind w:left="2140" w:hanging="360"/>
      </w:pPr>
      <w:rPr>
        <w:rFonts w:ascii="Courier New" w:hAnsi="Courier New" w:hint="default"/>
      </w:rPr>
    </w:lvl>
    <w:lvl w:ilvl="2" w:tplc="04090005">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646540AD"/>
    <w:multiLevelType w:val="hybridMultilevel"/>
    <w:tmpl w:val="F3F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08F"/>
    <w:rsid w:val="00001415"/>
    <w:rsid w:val="00015BE1"/>
    <w:rsid w:val="000418D5"/>
    <w:rsid w:val="00055461"/>
    <w:rsid w:val="00254187"/>
    <w:rsid w:val="002F3280"/>
    <w:rsid w:val="003219B2"/>
    <w:rsid w:val="00397B2F"/>
    <w:rsid w:val="0040447D"/>
    <w:rsid w:val="004303D0"/>
    <w:rsid w:val="0047090B"/>
    <w:rsid w:val="00487A05"/>
    <w:rsid w:val="004B7286"/>
    <w:rsid w:val="004D649E"/>
    <w:rsid w:val="0050008F"/>
    <w:rsid w:val="00511B11"/>
    <w:rsid w:val="00557EAD"/>
    <w:rsid w:val="005603C3"/>
    <w:rsid w:val="005B3F26"/>
    <w:rsid w:val="005F6219"/>
    <w:rsid w:val="006D7EB1"/>
    <w:rsid w:val="006F3ECB"/>
    <w:rsid w:val="00723DEB"/>
    <w:rsid w:val="00726020"/>
    <w:rsid w:val="007950B0"/>
    <w:rsid w:val="007E20F2"/>
    <w:rsid w:val="008546F6"/>
    <w:rsid w:val="00857588"/>
    <w:rsid w:val="00880EBC"/>
    <w:rsid w:val="008C4E15"/>
    <w:rsid w:val="008E0C2D"/>
    <w:rsid w:val="008E2A22"/>
    <w:rsid w:val="009130A6"/>
    <w:rsid w:val="009260B7"/>
    <w:rsid w:val="009355CE"/>
    <w:rsid w:val="00947C2A"/>
    <w:rsid w:val="0097412D"/>
    <w:rsid w:val="009A7648"/>
    <w:rsid w:val="009D010B"/>
    <w:rsid w:val="00A50CE7"/>
    <w:rsid w:val="00A62751"/>
    <w:rsid w:val="00A90D8F"/>
    <w:rsid w:val="00AD3679"/>
    <w:rsid w:val="00B31FAE"/>
    <w:rsid w:val="00B56AA1"/>
    <w:rsid w:val="00B875D1"/>
    <w:rsid w:val="00BA2FDF"/>
    <w:rsid w:val="00BB260A"/>
    <w:rsid w:val="00BD4BA9"/>
    <w:rsid w:val="00BE2875"/>
    <w:rsid w:val="00C47F08"/>
    <w:rsid w:val="00CB2509"/>
    <w:rsid w:val="00CC4DC2"/>
    <w:rsid w:val="00D12133"/>
    <w:rsid w:val="00D14E3A"/>
    <w:rsid w:val="00D24BC2"/>
    <w:rsid w:val="00D660A4"/>
    <w:rsid w:val="00D71018"/>
    <w:rsid w:val="00D83FBC"/>
    <w:rsid w:val="00DB3F1A"/>
    <w:rsid w:val="00EC53BD"/>
    <w:rsid w:val="00EC5C18"/>
    <w:rsid w:val="00EF021A"/>
    <w:rsid w:val="00F81FAA"/>
    <w:rsid w:val="00F905FB"/>
    <w:rsid w:val="00FE7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95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4E3A"/>
  </w:style>
  <w:style w:type="paragraph" w:styleId="Heading1">
    <w:name w:val="heading 1"/>
    <w:basedOn w:val="Normal"/>
    <w:next w:val="Normal"/>
    <w:rsid w:val="00D14E3A"/>
    <w:pPr>
      <w:keepNext/>
      <w:keepLines/>
      <w:spacing w:before="400" w:after="120"/>
      <w:outlineLvl w:val="0"/>
    </w:pPr>
    <w:rPr>
      <w:sz w:val="40"/>
      <w:szCs w:val="40"/>
    </w:rPr>
  </w:style>
  <w:style w:type="paragraph" w:styleId="Heading2">
    <w:name w:val="heading 2"/>
    <w:basedOn w:val="Normal"/>
    <w:next w:val="Normal"/>
    <w:rsid w:val="00D14E3A"/>
    <w:pPr>
      <w:keepNext/>
      <w:keepLines/>
      <w:spacing w:before="360" w:after="120"/>
      <w:outlineLvl w:val="1"/>
    </w:pPr>
    <w:rPr>
      <w:sz w:val="32"/>
      <w:szCs w:val="32"/>
    </w:rPr>
  </w:style>
  <w:style w:type="paragraph" w:styleId="Heading3">
    <w:name w:val="heading 3"/>
    <w:basedOn w:val="Normal"/>
    <w:next w:val="Normal"/>
    <w:rsid w:val="00D14E3A"/>
    <w:pPr>
      <w:keepNext/>
      <w:keepLines/>
      <w:spacing w:before="320" w:after="80"/>
      <w:outlineLvl w:val="2"/>
    </w:pPr>
    <w:rPr>
      <w:color w:val="434343"/>
      <w:sz w:val="28"/>
      <w:szCs w:val="28"/>
    </w:rPr>
  </w:style>
  <w:style w:type="paragraph" w:styleId="Heading4">
    <w:name w:val="heading 4"/>
    <w:basedOn w:val="Normal"/>
    <w:next w:val="Normal"/>
    <w:rsid w:val="00D14E3A"/>
    <w:pPr>
      <w:keepNext/>
      <w:keepLines/>
      <w:spacing w:before="280" w:after="80"/>
      <w:outlineLvl w:val="3"/>
    </w:pPr>
    <w:rPr>
      <w:color w:val="666666"/>
      <w:sz w:val="24"/>
      <w:szCs w:val="24"/>
    </w:rPr>
  </w:style>
  <w:style w:type="paragraph" w:styleId="Heading5">
    <w:name w:val="heading 5"/>
    <w:basedOn w:val="Normal"/>
    <w:next w:val="Normal"/>
    <w:rsid w:val="00D14E3A"/>
    <w:pPr>
      <w:keepNext/>
      <w:keepLines/>
      <w:spacing w:before="240" w:after="80"/>
      <w:outlineLvl w:val="4"/>
    </w:pPr>
    <w:rPr>
      <w:color w:val="666666"/>
    </w:rPr>
  </w:style>
  <w:style w:type="paragraph" w:styleId="Heading6">
    <w:name w:val="heading 6"/>
    <w:basedOn w:val="Normal"/>
    <w:next w:val="Normal"/>
    <w:rsid w:val="00D14E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4E3A"/>
    <w:pPr>
      <w:keepNext/>
      <w:keepLines/>
      <w:spacing w:after="60"/>
    </w:pPr>
    <w:rPr>
      <w:sz w:val="52"/>
      <w:szCs w:val="52"/>
    </w:rPr>
  </w:style>
  <w:style w:type="paragraph" w:styleId="Subtitle">
    <w:name w:val="Subtitle"/>
    <w:basedOn w:val="Normal"/>
    <w:next w:val="Normal"/>
    <w:rsid w:val="00D14E3A"/>
    <w:pPr>
      <w:keepNext/>
      <w:keepLines/>
      <w:spacing w:after="320"/>
    </w:pPr>
    <w:rPr>
      <w:color w:val="666666"/>
      <w:sz w:val="30"/>
      <w:szCs w:val="30"/>
    </w:rPr>
  </w:style>
  <w:style w:type="paragraph" w:styleId="ListParagraph">
    <w:name w:val="List Paragraph"/>
    <w:basedOn w:val="Normal"/>
    <w:uiPriority w:val="34"/>
    <w:qFormat/>
    <w:rsid w:val="004D649E"/>
    <w:pPr>
      <w:ind w:left="720"/>
      <w:contextualSpacing/>
    </w:pPr>
  </w:style>
  <w:style w:type="character" w:styleId="Hyperlink">
    <w:name w:val="Hyperlink"/>
    <w:basedOn w:val="DefaultParagraphFont"/>
    <w:uiPriority w:val="99"/>
    <w:unhideWhenUsed/>
    <w:rsid w:val="00397B2F"/>
    <w:rPr>
      <w:color w:val="0563C1" w:themeColor="hyperlink"/>
      <w:u w:val="single"/>
    </w:rPr>
  </w:style>
  <w:style w:type="paragraph" w:styleId="Header">
    <w:name w:val="header"/>
    <w:basedOn w:val="Normal"/>
    <w:link w:val="HeaderChar"/>
    <w:uiPriority w:val="99"/>
    <w:unhideWhenUsed/>
    <w:rsid w:val="00487A05"/>
    <w:pPr>
      <w:tabs>
        <w:tab w:val="center" w:pos="4680"/>
        <w:tab w:val="right" w:pos="9360"/>
      </w:tabs>
      <w:spacing w:line="240" w:lineRule="auto"/>
    </w:pPr>
  </w:style>
  <w:style w:type="character" w:customStyle="1" w:styleId="HeaderChar">
    <w:name w:val="Header Char"/>
    <w:basedOn w:val="DefaultParagraphFont"/>
    <w:link w:val="Header"/>
    <w:uiPriority w:val="99"/>
    <w:rsid w:val="00487A05"/>
  </w:style>
  <w:style w:type="paragraph" w:styleId="Footer">
    <w:name w:val="footer"/>
    <w:basedOn w:val="Normal"/>
    <w:link w:val="FooterChar"/>
    <w:uiPriority w:val="99"/>
    <w:unhideWhenUsed/>
    <w:rsid w:val="00487A05"/>
    <w:pPr>
      <w:tabs>
        <w:tab w:val="center" w:pos="4680"/>
        <w:tab w:val="right" w:pos="9360"/>
      </w:tabs>
      <w:spacing w:line="240" w:lineRule="auto"/>
    </w:pPr>
  </w:style>
  <w:style w:type="character" w:customStyle="1" w:styleId="FooterChar">
    <w:name w:val="Footer Char"/>
    <w:basedOn w:val="DefaultParagraphFont"/>
    <w:link w:val="Footer"/>
    <w:uiPriority w:val="99"/>
    <w:rsid w:val="0048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7449">
      <w:bodyDiv w:val="1"/>
      <w:marLeft w:val="0"/>
      <w:marRight w:val="0"/>
      <w:marTop w:val="0"/>
      <w:marBottom w:val="0"/>
      <w:divBdr>
        <w:top w:val="none" w:sz="0" w:space="0" w:color="auto"/>
        <w:left w:val="none" w:sz="0" w:space="0" w:color="auto"/>
        <w:bottom w:val="none" w:sz="0" w:space="0" w:color="auto"/>
        <w:right w:val="none" w:sz="0" w:space="0" w:color="auto"/>
      </w:divBdr>
    </w:div>
    <w:div w:id="942032220">
      <w:bodyDiv w:val="1"/>
      <w:marLeft w:val="0"/>
      <w:marRight w:val="0"/>
      <w:marTop w:val="0"/>
      <w:marBottom w:val="0"/>
      <w:divBdr>
        <w:top w:val="none" w:sz="0" w:space="0" w:color="auto"/>
        <w:left w:val="none" w:sz="0" w:space="0" w:color="auto"/>
        <w:bottom w:val="none" w:sz="0" w:space="0" w:color="auto"/>
        <w:right w:val="none" w:sz="0" w:space="0" w:color="auto"/>
      </w:divBdr>
    </w:div>
    <w:div w:id="1421101891">
      <w:bodyDiv w:val="1"/>
      <w:marLeft w:val="0"/>
      <w:marRight w:val="0"/>
      <w:marTop w:val="0"/>
      <w:marBottom w:val="0"/>
      <w:divBdr>
        <w:top w:val="none" w:sz="0" w:space="0" w:color="auto"/>
        <w:left w:val="none" w:sz="0" w:space="0" w:color="auto"/>
        <w:bottom w:val="none" w:sz="0" w:space="0" w:color="auto"/>
        <w:right w:val="none" w:sz="0" w:space="0" w:color="auto"/>
      </w:divBdr>
    </w:div>
    <w:div w:id="181587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etics.tamu.edu/current-students/required-and-elective-courses-for-ph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netics.tamu.edu/current-students/required-and-elective-courses-for-ph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gaps.tamu.edu/)" TargetMode="External"/><Relationship Id="rId4" Type="http://schemas.openxmlformats.org/officeDocument/2006/relationships/webSettings" Target="webSettings.xml"/><Relationship Id="rId9" Type="http://schemas.openxmlformats.org/officeDocument/2006/relationships/hyperlink" Target="http://genetics.tamu.edu/current-students/typica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Torres, Tamara</cp:lastModifiedBy>
  <cp:revision>49</cp:revision>
  <dcterms:created xsi:type="dcterms:W3CDTF">2017-08-22T15:54:00Z</dcterms:created>
  <dcterms:modified xsi:type="dcterms:W3CDTF">2017-09-14T15:23:00Z</dcterms:modified>
</cp:coreProperties>
</file>